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CD83" w14:textId="55A435F9" w:rsidR="000913EF" w:rsidRDefault="000913EF" w:rsidP="00342C73">
      <w:pPr>
        <w:jc w:val="center"/>
        <w:rPr>
          <w:b/>
          <w:sz w:val="24"/>
          <w:lang w:val="es-PE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7720B" wp14:editId="48FC52B9">
                <wp:simplePos x="0" y="0"/>
                <wp:positionH relativeFrom="column">
                  <wp:posOffset>-339906</wp:posOffset>
                </wp:positionH>
                <wp:positionV relativeFrom="paragraph">
                  <wp:posOffset>57604</wp:posOffset>
                </wp:positionV>
                <wp:extent cx="6342742" cy="29028"/>
                <wp:effectExtent l="19050" t="19050" r="2032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2742" cy="2902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C303A" id="Conector recto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5pt,4.55pt" to="472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" strokecolor="#1f3763 [1608]" strokeweight="3pt">
                <v:stroke joinstyle="miter"/>
              </v:line>
            </w:pict>
          </mc:Fallback>
        </mc:AlternateContent>
      </w:r>
    </w:p>
    <w:p w14:paraId="14C39903" w14:textId="22BFCF0C" w:rsidR="00342C73" w:rsidRPr="000913EF" w:rsidRDefault="00342C73" w:rsidP="00342C73">
      <w:pPr>
        <w:jc w:val="center"/>
        <w:rPr>
          <w:b/>
          <w:sz w:val="28"/>
          <w:lang w:val="es-PE"/>
        </w:rPr>
      </w:pPr>
      <w:r w:rsidRPr="000913EF">
        <w:rPr>
          <w:b/>
          <w:sz w:val="28"/>
          <w:lang w:val="es-PE"/>
        </w:rPr>
        <w:t>CARTA DE PRESENTACION</w:t>
      </w:r>
    </w:p>
    <w:p w14:paraId="03DEED74" w14:textId="0F4AD41D" w:rsidR="00342C73" w:rsidRPr="00342C73" w:rsidRDefault="00342C73" w:rsidP="00E72A39">
      <w:pPr>
        <w:jc w:val="both"/>
        <w:rPr>
          <w:lang w:val="es-PE"/>
        </w:rPr>
      </w:pPr>
      <w:r w:rsidRPr="00342C73">
        <w:rPr>
          <w:sz w:val="24"/>
          <w:lang w:val="es-PE"/>
        </w:rPr>
        <w:t>De nuestra mayor consideración y estima personal</w:t>
      </w:r>
    </w:p>
    <w:p w14:paraId="2B68AEF7" w14:textId="3DE48C16" w:rsidR="00FE50C0" w:rsidRDefault="000C0EA0" w:rsidP="00E72A39">
      <w:pPr>
        <w:jc w:val="both"/>
        <w:rPr>
          <w:lang w:val="es-PE"/>
        </w:rPr>
      </w:pPr>
      <w:r>
        <w:rPr>
          <w:lang w:val="es-PE"/>
        </w:rPr>
        <w:t xml:space="preserve">Me es grato dirigirme a Ud. para poder presentarle mi empresa </w:t>
      </w:r>
      <w:r w:rsidRPr="00342C73">
        <w:rPr>
          <w:b/>
          <w:sz w:val="28"/>
          <w:lang w:val="es-PE"/>
        </w:rPr>
        <w:t xml:space="preserve">Inversiones Servicios </w:t>
      </w:r>
      <w:proofErr w:type="gramStart"/>
      <w:r w:rsidRPr="00342C73">
        <w:rPr>
          <w:b/>
          <w:sz w:val="28"/>
          <w:lang w:val="es-PE"/>
        </w:rPr>
        <w:t>Repuestos  y</w:t>
      </w:r>
      <w:proofErr w:type="gramEnd"/>
      <w:r w:rsidRPr="00342C73">
        <w:rPr>
          <w:b/>
          <w:sz w:val="28"/>
          <w:lang w:val="es-PE"/>
        </w:rPr>
        <w:t xml:space="preserve"> Suministros EZMAY EIRL ( ISRESEM)</w:t>
      </w:r>
      <w:r w:rsidRPr="00342C73">
        <w:rPr>
          <w:sz w:val="28"/>
          <w:lang w:val="es-PE"/>
        </w:rPr>
        <w:t xml:space="preserve"> </w:t>
      </w:r>
      <w:r w:rsidRPr="000C0EA0">
        <w:rPr>
          <w:lang w:val="es-PE"/>
        </w:rPr>
        <w:t>, es una nueva empresa formada para ser un socio estratégico</w:t>
      </w:r>
      <w:r>
        <w:rPr>
          <w:lang w:val="es-PE"/>
        </w:rPr>
        <w:t xml:space="preserve"> de Soporte </w:t>
      </w:r>
      <w:r w:rsidR="00E72A39">
        <w:rPr>
          <w:lang w:val="es-PE"/>
        </w:rPr>
        <w:t xml:space="preserve">brindándole soluciones a los problemas que se le presenten en el </w:t>
      </w:r>
      <w:r>
        <w:rPr>
          <w:lang w:val="es-PE"/>
        </w:rPr>
        <w:t xml:space="preserve"> desarrollo de sus actividades</w:t>
      </w:r>
      <w:r w:rsidRPr="000C0EA0">
        <w:rPr>
          <w:lang w:val="es-PE"/>
        </w:rPr>
        <w:t xml:space="preserve">  </w:t>
      </w:r>
      <w:r w:rsidR="00E72A39">
        <w:rPr>
          <w:lang w:val="es-PE"/>
        </w:rPr>
        <w:t>en el área de Mantenimiento y Producción Agrícola.</w:t>
      </w:r>
    </w:p>
    <w:p w14:paraId="6A0D0375" w14:textId="77777777" w:rsidR="00E72A39" w:rsidRDefault="00E72A39" w:rsidP="00E72A39">
      <w:pPr>
        <w:jc w:val="both"/>
        <w:rPr>
          <w:lang w:val="es-PE"/>
        </w:rPr>
      </w:pPr>
      <w:r w:rsidRPr="00E34F18">
        <w:rPr>
          <w:b/>
          <w:sz w:val="24"/>
          <w:lang w:val="es-PE"/>
        </w:rPr>
        <w:t>ISRESEM</w:t>
      </w:r>
      <w:r w:rsidRPr="00E34F18">
        <w:rPr>
          <w:sz w:val="24"/>
          <w:lang w:val="es-PE"/>
        </w:rPr>
        <w:t xml:space="preserve">, </w:t>
      </w:r>
      <w:r>
        <w:rPr>
          <w:lang w:val="es-PE"/>
        </w:rPr>
        <w:t>es una empresa cuyo principal activo es el conocimiento y experiencia de los profesionales que lo conformamos</w:t>
      </w:r>
      <w:r w:rsidR="00AD2809">
        <w:rPr>
          <w:lang w:val="es-PE"/>
        </w:rPr>
        <w:t>;</w:t>
      </w:r>
      <w:r>
        <w:rPr>
          <w:lang w:val="es-PE"/>
        </w:rPr>
        <w:t xml:space="preserve"> con mucha experiencia de trabajo en los rubros </w:t>
      </w:r>
      <w:r w:rsidR="00AD2809">
        <w:rPr>
          <w:lang w:val="es-PE"/>
        </w:rPr>
        <w:t>Agrícola</w:t>
      </w:r>
      <w:r>
        <w:rPr>
          <w:lang w:val="es-PE"/>
        </w:rPr>
        <w:t xml:space="preserve">, Transporte y Maquinaria Pesada. </w:t>
      </w:r>
    </w:p>
    <w:p w14:paraId="104A9585" w14:textId="1ADA5468" w:rsidR="00AD2809" w:rsidRDefault="00AD2809" w:rsidP="00E72A39">
      <w:pPr>
        <w:jc w:val="both"/>
        <w:rPr>
          <w:lang w:val="es-PE"/>
        </w:rPr>
      </w:pPr>
      <w:r>
        <w:rPr>
          <w:lang w:val="es-PE"/>
        </w:rPr>
        <w:t xml:space="preserve">Nuestro objetivo es poder brindar </w:t>
      </w:r>
      <w:r w:rsidR="00B724F8">
        <w:rPr>
          <w:lang w:val="es-PE"/>
        </w:rPr>
        <w:t xml:space="preserve">el </w:t>
      </w:r>
      <w:r w:rsidR="0097162A">
        <w:rPr>
          <w:lang w:val="es-PE"/>
        </w:rPr>
        <w:t>asesoramiento, soporte</w:t>
      </w:r>
      <w:r w:rsidR="00B724F8">
        <w:rPr>
          <w:lang w:val="es-PE"/>
        </w:rPr>
        <w:t xml:space="preserve"> necesario y adecuado en cada uno de estos rubros ofreciendo proyectos, estudios, reparaciones y un apoyo logístico de alta calidad y eficiente con soluciones confiables</w:t>
      </w:r>
      <w:r w:rsidR="0097162A">
        <w:rPr>
          <w:lang w:val="es-PE"/>
        </w:rPr>
        <w:t xml:space="preserve"> y </w:t>
      </w:r>
      <w:r w:rsidR="00B724F8">
        <w:rPr>
          <w:lang w:val="es-PE"/>
        </w:rPr>
        <w:t>económicas</w:t>
      </w:r>
      <w:r w:rsidR="0097162A">
        <w:rPr>
          <w:lang w:val="es-PE"/>
        </w:rPr>
        <w:t xml:space="preserve">, preocupados en </w:t>
      </w:r>
      <w:r w:rsidR="00442AA1">
        <w:rPr>
          <w:lang w:val="es-PE"/>
        </w:rPr>
        <w:t xml:space="preserve">el cuidado del medio </w:t>
      </w:r>
      <w:r w:rsidR="00342C73">
        <w:rPr>
          <w:lang w:val="es-PE"/>
        </w:rPr>
        <w:t>ambiente,</w:t>
      </w:r>
      <w:r w:rsidR="00442AA1">
        <w:rPr>
          <w:lang w:val="es-PE"/>
        </w:rPr>
        <w:t xml:space="preserve"> </w:t>
      </w:r>
      <w:r w:rsidR="0097162A">
        <w:rPr>
          <w:lang w:val="es-PE"/>
        </w:rPr>
        <w:t>la salud y seguridad ocupacional.</w:t>
      </w:r>
    </w:p>
    <w:p w14:paraId="1856C604" w14:textId="77777777" w:rsidR="00B04CA8" w:rsidRDefault="00B04CA8" w:rsidP="00E72A39">
      <w:pPr>
        <w:jc w:val="both"/>
        <w:rPr>
          <w:lang w:val="es-PE"/>
        </w:rPr>
      </w:pPr>
      <w:r>
        <w:rPr>
          <w:lang w:val="es-PE"/>
        </w:rPr>
        <w:t>Dentro de Nuestros principales servicios que ofrecemos se encuentra:</w:t>
      </w:r>
    </w:p>
    <w:p w14:paraId="53F751DB" w14:textId="5EC5CF98" w:rsidR="00B04CA8" w:rsidRDefault="00D6046D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>Diseño,</w:t>
      </w:r>
      <w:r w:rsidR="00B04CA8">
        <w:rPr>
          <w:lang w:val="es-PE"/>
        </w:rPr>
        <w:t xml:space="preserve"> Fabricación</w:t>
      </w:r>
      <w:r>
        <w:rPr>
          <w:lang w:val="es-PE"/>
        </w:rPr>
        <w:t xml:space="preserve"> y </w:t>
      </w:r>
      <w:r w:rsidR="00342C73">
        <w:rPr>
          <w:lang w:val="es-PE"/>
        </w:rPr>
        <w:t>Reparación de</w:t>
      </w:r>
      <w:r w:rsidR="00B04CA8">
        <w:rPr>
          <w:lang w:val="es-PE"/>
        </w:rPr>
        <w:t xml:space="preserve"> Implementos Agrícolas</w:t>
      </w:r>
    </w:p>
    <w:p w14:paraId="520C268F" w14:textId="77777777" w:rsidR="00B04CA8" w:rsidRDefault="00B04CA8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>Diseño, Fabricación y Reparación de Equipos Fitosanitarios.</w:t>
      </w:r>
    </w:p>
    <w:p w14:paraId="37301A49" w14:textId="77777777" w:rsidR="00B04CA8" w:rsidRDefault="00B04CA8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>Asesoramiento en Gestión de Mantenimiento.</w:t>
      </w:r>
    </w:p>
    <w:p w14:paraId="4B6D304B" w14:textId="77777777" w:rsidR="00B04CA8" w:rsidRDefault="00B04CA8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>Elaboración de Planes de Mantenimiento.</w:t>
      </w:r>
    </w:p>
    <w:p w14:paraId="36E29BEB" w14:textId="77777777" w:rsidR="00B04CA8" w:rsidRDefault="007664C4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>Auditorias de Mantenimiento</w:t>
      </w:r>
    </w:p>
    <w:p w14:paraId="2E8444B6" w14:textId="37DE4A38" w:rsidR="007664C4" w:rsidRDefault="007664C4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 xml:space="preserve">Servicios de </w:t>
      </w:r>
      <w:r w:rsidR="00342C73">
        <w:rPr>
          <w:lang w:val="es-PE"/>
        </w:rPr>
        <w:t>Factoría</w:t>
      </w:r>
    </w:p>
    <w:p w14:paraId="234CD8C1" w14:textId="77777777" w:rsidR="007664C4" w:rsidRDefault="007664C4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 xml:space="preserve">Fabricación de Estructuras </w:t>
      </w:r>
      <w:r w:rsidR="00D6046D">
        <w:rPr>
          <w:lang w:val="es-PE"/>
        </w:rPr>
        <w:t>Metálicas</w:t>
      </w:r>
      <w:r>
        <w:rPr>
          <w:lang w:val="es-PE"/>
        </w:rPr>
        <w:t>.</w:t>
      </w:r>
    </w:p>
    <w:p w14:paraId="56242766" w14:textId="77777777" w:rsidR="007664C4" w:rsidRDefault="00D6046D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>Mantenimiento y Reparación de Equipos</w:t>
      </w:r>
    </w:p>
    <w:p w14:paraId="4408523D" w14:textId="77777777" w:rsidR="00D6046D" w:rsidRDefault="00D6046D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>Mantenimiento y Reparación de Unidades Vehiculares (</w:t>
      </w:r>
      <w:r w:rsidR="00442AA1">
        <w:rPr>
          <w:lang w:val="es-PE"/>
        </w:rPr>
        <w:t xml:space="preserve">Tractores, Camiones, </w:t>
      </w:r>
      <w:proofErr w:type="spellStart"/>
      <w:r w:rsidR="00442AA1">
        <w:rPr>
          <w:lang w:val="es-PE"/>
        </w:rPr>
        <w:t>Cuatrimotos</w:t>
      </w:r>
      <w:proofErr w:type="spellEnd"/>
      <w:r w:rsidR="00442AA1">
        <w:rPr>
          <w:lang w:val="es-PE"/>
        </w:rPr>
        <w:t xml:space="preserve"> y motos)</w:t>
      </w:r>
    </w:p>
    <w:p w14:paraId="0E47D45E" w14:textId="1454CD1A" w:rsidR="00442AA1" w:rsidRDefault="00442AA1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 xml:space="preserve">Venta de Repuestos </w:t>
      </w:r>
      <w:r w:rsidR="00342C73">
        <w:rPr>
          <w:lang w:val="es-PE"/>
        </w:rPr>
        <w:t>(Tractores</w:t>
      </w:r>
      <w:r>
        <w:rPr>
          <w:lang w:val="es-PE"/>
        </w:rPr>
        <w:t xml:space="preserve">, Camiones, Motos y </w:t>
      </w:r>
      <w:proofErr w:type="spellStart"/>
      <w:r>
        <w:rPr>
          <w:lang w:val="es-PE"/>
        </w:rPr>
        <w:t>Cuatrimotos</w:t>
      </w:r>
      <w:proofErr w:type="spellEnd"/>
      <w:r>
        <w:rPr>
          <w:lang w:val="es-PE"/>
        </w:rPr>
        <w:t>)</w:t>
      </w:r>
    </w:p>
    <w:p w14:paraId="74AAC455" w14:textId="77777777" w:rsidR="00442AA1" w:rsidRDefault="00442AA1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 xml:space="preserve">Venta de Suministros (Artículos de ferretería, herramientas y materiales para el torno) </w:t>
      </w:r>
    </w:p>
    <w:p w14:paraId="563AD4D5" w14:textId="77777777" w:rsidR="00442AA1" w:rsidRDefault="00442AA1" w:rsidP="000913E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lang w:val="es-PE"/>
        </w:rPr>
      </w:pPr>
      <w:r>
        <w:rPr>
          <w:lang w:val="es-PE"/>
        </w:rPr>
        <w:t>Alquiler de Equipos</w:t>
      </w:r>
    </w:p>
    <w:p w14:paraId="2A03D535" w14:textId="77777777" w:rsidR="00442AA1" w:rsidRDefault="008A77D9" w:rsidP="00442AA1">
      <w:pPr>
        <w:jc w:val="both"/>
        <w:rPr>
          <w:lang w:val="es-PE"/>
        </w:rPr>
      </w:pPr>
      <w:r>
        <w:rPr>
          <w:lang w:val="es-PE"/>
        </w:rPr>
        <w:t>A la espera se nos brinde la oportunidad de poder participar y servirle con nuestras soluciones a conseguir los objetivos propuestos por su representada.</w:t>
      </w:r>
    </w:p>
    <w:p w14:paraId="70172652" w14:textId="77777777" w:rsidR="008A77D9" w:rsidRDefault="008A77D9" w:rsidP="000913EF">
      <w:pPr>
        <w:jc w:val="center"/>
        <w:rPr>
          <w:lang w:val="es-PE"/>
        </w:rPr>
      </w:pPr>
      <w:r>
        <w:rPr>
          <w:lang w:val="es-PE"/>
        </w:rPr>
        <w:t>Atentamente</w:t>
      </w:r>
      <w:bookmarkStart w:id="0" w:name="_GoBack"/>
      <w:bookmarkEnd w:id="0"/>
    </w:p>
    <w:p w14:paraId="1AEA9854" w14:textId="77777777" w:rsidR="008A77D9" w:rsidRPr="00342C73" w:rsidRDefault="008A77D9" w:rsidP="008A77D9">
      <w:pPr>
        <w:spacing w:after="0"/>
        <w:jc w:val="center"/>
        <w:rPr>
          <w:rFonts w:ascii="Brush Script MT" w:hAnsi="Brush Script MT"/>
          <w:sz w:val="28"/>
          <w:lang w:val="es-PE"/>
        </w:rPr>
      </w:pPr>
      <w:r w:rsidRPr="00342C73">
        <w:rPr>
          <w:rFonts w:ascii="Brush Script MT" w:hAnsi="Brush Script MT"/>
          <w:sz w:val="28"/>
          <w:lang w:val="es-PE"/>
        </w:rPr>
        <w:t>Ing. Enrique M. Moreno Ulloa</w:t>
      </w:r>
    </w:p>
    <w:p w14:paraId="34E298C5" w14:textId="77777777" w:rsidR="008A77D9" w:rsidRPr="00342C73" w:rsidRDefault="008A77D9" w:rsidP="008A77D9">
      <w:pPr>
        <w:spacing w:after="0"/>
        <w:jc w:val="center"/>
        <w:rPr>
          <w:rFonts w:cstheme="minorHAnsi"/>
          <w:lang w:val="es-PE"/>
        </w:rPr>
      </w:pPr>
      <w:r w:rsidRPr="00342C73">
        <w:rPr>
          <w:rFonts w:cstheme="minorHAnsi"/>
          <w:lang w:val="es-PE"/>
        </w:rPr>
        <w:t>GERENTE GENERAL</w:t>
      </w:r>
    </w:p>
    <w:p w14:paraId="740B97A1" w14:textId="77777777" w:rsidR="008A77D9" w:rsidRPr="00342C73" w:rsidRDefault="008A77D9" w:rsidP="008A77D9">
      <w:pPr>
        <w:spacing w:after="0"/>
        <w:jc w:val="center"/>
        <w:rPr>
          <w:rFonts w:cstheme="minorHAnsi"/>
          <w:lang w:val="es-PE"/>
        </w:rPr>
      </w:pPr>
      <w:r w:rsidRPr="00342C73">
        <w:rPr>
          <w:rFonts w:cstheme="minorHAnsi"/>
          <w:lang w:val="es-PE"/>
        </w:rPr>
        <w:t>CIP 66943-fono:952921763</w:t>
      </w:r>
    </w:p>
    <w:sectPr w:rsidR="008A77D9" w:rsidRPr="00342C7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CA9D1" w14:textId="77777777" w:rsidR="00193401" w:rsidRDefault="00193401" w:rsidP="00E34F18">
      <w:pPr>
        <w:spacing w:after="0" w:line="240" w:lineRule="auto"/>
      </w:pPr>
      <w:r>
        <w:separator/>
      </w:r>
    </w:p>
  </w:endnote>
  <w:endnote w:type="continuationSeparator" w:id="0">
    <w:p w14:paraId="0B2B534D" w14:textId="77777777" w:rsidR="00193401" w:rsidRDefault="00193401" w:rsidP="00E3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metr415 Blk BT">
    <w:panose1 w:val="020B08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48CB4" w14:textId="7A2E298F" w:rsidR="00E34F18" w:rsidRPr="0058769D" w:rsidRDefault="00E34F18">
    <w:pPr>
      <w:pStyle w:val="Piedepgina"/>
      <w:rPr>
        <w:b/>
        <w:color w:val="002060"/>
        <w:lang w:val="es-PE"/>
      </w:rPr>
    </w:pPr>
    <w:r w:rsidRPr="0058769D">
      <w:rPr>
        <w:b/>
        <w:color w:val="002060"/>
        <w:lang w:val="es-PE"/>
      </w:rPr>
      <w:t>T</w:t>
    </w:r>
    <w:r w:rsidR="0058769D" w:rsidRPr="0058769D">
      <w:rPr>
        <w:b/>
        <w:color w:val="002060"/>
        <w:lang w:val="es-PE"/>
      </w:rPr>
      <w:t>aller:  CHEPEN-PACANGUILLA</w:t>
    </w:r>
    <w:r w:rsidRPr="0058769D">
      <w:rPr>
        <w:b/>
        <w:color w:val="002060"/>
        <w:lang w:val="es-PE"/>
      </w:rPr>
      <w:tab/>
    </w:r>
    <w:r w:rsidR="0058769D" w:rsidRPr="0058769D">
      <w:rPr>
        <w:b/>
        <w:color w:val="002060"/>
        <w:lang w:val="es-PE"/>
      </w:rPr>
      <w:t>Correo:</w:t>
    </w:r>
    <w:r w:rsidRPr="0058769D">
      <w:rPr>
        <w:b/>
        <w:color w:val="002060"/>
        <w:lang w:val="es-PE"/>
      </w:rPr>
      <w:tab/>
    </w:r>
    <w:proofErr w:type="spellStart"/>
    <w:r w:rsidR="0058769D" w:rsidRPr="0058769D">
      <w:rPr>
        <w:b/>
        <w:color w:val="002060"/>
        <w:lang w:val="es-PE"/>
      </w:rPr>
      <w:t>Telefono</w:t>
    </w:r>
    <w:proofErr w:type="spellEnd"/>
    <w:r w:rsidR="0058769D" w:rsidRPr="0058769D">
      <w:rPr>
        <w:b/>
        <w:color w:val="002060"/>
        <w:lang w:val="es-PE"/>
      </w:rPr>
      <w:t>:</w:t>
    </w:r>
  </w:p>
  <w:p w14:paraId="520E57FC" w14:textId="492F0325" w:rsidR="00E34F18" w:rsidRPr="0058769D" w:rsidRDefault="00E34F18">
    <w:pPr>
      <w:pStyle w:val="Piedepgina"/>
      <w:rPr>
        <w:b/>
        <w:color w:val="002060"/>
        <w:lang w:val="es-PE"/>
      </w:rPr>
    </w:pPr>
    <w:r w:rsidRPr="0058769D">
      <w:rPr>
        <w:b/>
        <w:color w:val="002060"/>
        <w:lang w:val="es-PE"/>
      </w:rPr>
      <w:t xml:space="preserve">Panamericana Norte Km </w:t>
    </w:r>
    <w:r w:rsidR="0058769D" w:rsidRPr="0058769D">
      <w:rPr>
        <w:b/>
        <w:color w:val="002060"/>
        <w:lang w:val="es-PE"/>
      </w:rPr>
      <w:t>1081</w:t>
    </w:r>
    <w:r w:rsidRPr="0058769D">
      <w:rPr>
        <w:b/>
        <w:color w:val="002060"/>
      </w:rPr>
      <w:ptab w:relativeTo="margin" w:alignment="center" w:leader="none"/>
    </w:r>
    <w:r w:rsidR="0058769D" w:rsidRPr="0058769D">
      <w:rPr>
        <w:b/>
        <w:color w:val="002060"/>
        <w:lang w:val="es-PE"/>
      </w:rPr>
      <w:t>isresem@gmail.com</w:t>
    </w:r>
    <w:r w:rsidRPr="0058769D">
      <w:rPr>
        <w:b/>
        <w:color w:val="002060"/>
      </w:rPr>
      <w:ptab w:relativeTo="margin" w:alignment="right" w:leader="none"/>
    </w:r>
    <w:r w:rsidR="0058769D" w:rsidRPr="0058769D">
      <w:rPr>
        <w:b/>
        <w:color w:val="002060"/>
        <w:lang w:val="es-PE"/>
      </w:rPr>
      <w:t>952921763/044-503779</w:t>
    </w:r>
  </w:p>
  <w:p w14:paraId="5F6861CD" w14:textId="48D9855B" w:rsidR="00E34F18" w:rsidRPr="0058769D" w:rsidRDefault="00E34F18">
    <w:pPr>
      <w:pStyle w:val="Piedepgina"/>
      <w:rPr>
        <w:b/>
        <w:color w:val="002060"/>
        <w:lang w:val="es-PE"/>
      </w:rPr>
    </w:pPr>
    <w:r w:rsidRPr="0058769D">
      <w:rPr>
        <w:b/>
        <w:color w:val="002060"/>
        <w:lang w:val="es-PE"/>
      </w:rPr>
      <w:tab/>
    </w:r>
    <w:r w:rsidRPr="0058769D">
      <w:rPr>
        <w:b/>
        <w:color w:val="002060"/>
        <w:lang w:val="es-P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ACFBB" w14:textId="77777777" w:rsidR="00193401" w:rsidRDefault="00193401" w:rsidP="00E34F18">
      <w:pPr>
        <w:spacing w:after="0" w:line="240" w:lineRule="auto"/>
      </w:pPr>
      <w:r>
        <w:separator/>
      </w:r>
    </w:p>
  </w:footnote>
  <w:footnote w:type="continuationSeparator" w:id="0">
    <w:p w14:paraId="647985FE" w14:textId="77777777" w:rsidR="00193401" w:rsidRDefault="00193401" w:rsidP="00E34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61B6C" w14:textId="77777777" w:rsidR="000913EF" w:rsidRPr="000913EF" w:rsidRDefault="000913EF" w:rsidP="000913EF">
    <w:pPr>
      <w:pStyle w:val="Encabezado"/>
      <w:jc w:val="center"/>
      <w:rPr>
        <w:rFonts w:ascii="Geometr415 Blk BT" w:hAnsi="Geometr415 Blk BT"/>
        <w:color w:val="002060"/>
        <w:sz w:val="28"/>
        <w:lang w:val="es-PE"/>
      </w:rPr>
    </w:pPr>
    <w:r w:rsidRPr="000913EF">
      <w:rPr>
        <w:rFonts w:ascii="Geometr415 Blk BT" w:hAnsi="Geometr415 Blk BT"/>
        <w:noProof/>
        <w:color w:val="002060"/>
        <w:sz w:val="28"/>
      </w:rPr>
      <w:drawing>
        <wp:anchor distT="0" distB="0" distL="114300" distR="114300" simplePos="0" relativeHeight="251658240" behindDoc="1" locked="0" layoutInCell="1" allowOverlap="1" wp14:anchorId="4F2C9009" wp14:editId="76AB3FE9">
          <wp:simplePos x="0" y="0"/>
          <wp:positionH relativeFrom="column">
            <wp:posOffset>-848360</wp:posOffset>
          </wp:positionH>
          <wp:positionV relativeFrom="paragraph">
            <wp:posOffset>-319405</wp:posOffset>
          </wp:positionV>
          <wp:extent cx="1146175" cy="896620"/>
          <wp:effectExtent l="0" t="0" r="0" b="0"/>
          <wp:wrapTight wrapText="bothSides">
            <wp:wrapPolygon edited="0">
              <wp:start x="0" y="0"/>
              <wp:lineTo x="0" y="21110"/>
              <wp:lineTo x="21181" y="21110"/>
              <wp:lineTo x="2118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sre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3EF">
      <w:rPr>
        <w:rFonts w:ascii="Geometr415 Blk BT" w:hAnsi="Geometr415 Blk BT"/>
        <w:color w:val="002060"/>
        <w:sz w:val="28"/>
        <w:lang w:val="es-PE"/>
      </w:rPr>
      <w:t>INVERSIONES SERVICIOS REPUESTOS Y SUMINISTROS</w:t>
    </w:r>
  </w:p>
  <w:p w14:paraId="447FE2D1" w14:textId="5AF77A2B" w:rsidR="000913EF" w:rsidRPr="000913EF" w:rsidRDefault="000913EF" w:rsidP="000913EF">
    <w:pPr>
      <w:pStyle w:val="Encabezado"/>
      <w:jc w:val="center"/>
      <w:rPr>
        <w:rFonts w:ascii="Geometr415 Blk BT" w:hAnsi="Geometr415 Blk BT"/>
        <w:color w:val="002060"/>
        <w:sz w:val="28"/>
        <w:lang w:val="es-PE"/>
      </w:rPr>
    </w:pPr>
    <w:r w:rsidRPr="000913EF">
      <w:rPr>
        <w:rFonts w:ascii="Geometr415 Blk BT" w:hAnsi="Geometr415 Blk BT"/>
        <w:color w:val="002060"/>
        <w:sz w:val="28"/>
        <w:lang w:val="es-PE"/>
      </w:rPr>
      <w:t>EZMAY EIRL</w:t>
    </w:r>
  </w:p>
  <w:p w14:paraId="4C838A30" w14:textId="71C68926" w:rsidR="000913EF" w:rsidRPr="000913EF" w:rsidRDefault="000913EF" w:rsidP="000913EF">
    <w:pPr>
      <w:pStyle w:val="Encabezado"/>
      <w:jc w:val="center"/>
      <w:rPr>
        <w:rFonts w:ascii="Geometr415 Blk BT" w:hAnsi="Geometr415 Blk BT"/>
        <w:color w:val="002060"/>
        <w:sz w:val="28"/>
        <w:lang w:val="es-PE"/>
      </w:rPr>
    </w:pPr>
    <w:r w:rsidRPr="000913EF">
      <w:rPr>
        <w:rFonts w:ascii="Geometr415 Blk BT" w:hAnsi="Geometr415 Blk BT"/>
        <w:color w:val="002060"/>
        <w:sz w:val="28"/>
        <w:lang w:val="es-PE"/>
      </w:rPr>
      <w:t>RUC 20603843534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66A3"/>
    <w:multiLevelType w:val="hybridMultilevel"/>
    <w:tmpl w:val="A14EA7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A0"/>
    <w:rsid w:val="000913EF"/>
    <w:rsid w:val="000C0EA0"/>
    <w:rsid w:val="00193401"/>
    <w:rsid w:val="00342C73"/>
    <w:rsid w:val="00442AA1"/>
    <w:rsid w:val="0058769D"/>
    <w:rsid w:val="007664C4"/>
    <w:rsid w:val="008A77D9"/>
    <w:rsid w:val="0097162A"/>
    <w:rsid w:val="009B1748"/>
    <w:rsid w:val="00AD2809"/>
    <w:rsid w:val="00B04CA8"/>
    <w:rsid w:val="00B724F8"/>
    <w:rsid w:val="00D6046D"/>
    <w:rsid w:val="00E34F18"/>
    <w:rsid w:val="00E72A39"/>
    <w:rsid w:val="00F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863E1"/>
  <w15:chartTrackingRefBased/>
  <w15:docId w15:val="{F24326C1-543B-4131-B04D-861690AE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C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4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F18"/>
  </w:style>
  <w:style w:type="paragraph" w:styleId="Piedepgina">
    <w:name w:val="footer"/>
    <w:basedOn w:val="Normal"/>
    <w:link w:val="PiedepginaCar"/>
    <w:uiPriority w:val="99"/>
    <w:unhideWhenUsed/>
    <w:rsid w:val="00E34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manuel moreno ulloa</dc:creator>
  <cp:keywords/>
  <dc:description/>
  <cp:lastModifiedBy>enrique manuel moreno ulloa</cp:lastModifiedBy>
  <cp:revision>3</cp:revision>
  <dcterms:created xsi:type="dcterms:W3CDTF">2019-01-14T13:45:00Z</dcterms:created>
  <dcterms:modified xsi:type="dcterms:W3CDTF">2019-01-16T01:33:00Z</dcterms:modified>
</cp:coreProperties>
</file>