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821"/>
        <w:gridCol w:w="2312"/>
      </w:tblGrid>
      <w:tr w:rsidR="00DD201D" w14:paraId="56771DAA" w14:textId="77777777" w:rsidTr="00A02BCF">
        <w:trPr>
          <w:trHeight w:val="254"/>
          <w:jc w:val="center"/>
        </w:trPr>
        <w:tc>
          <w:tcPr>
            <w:tcW w:w="1696" w:type="dxa"/>
            <w:vMerge w:val="restart"/>
          </w:tcPr>
          <w:p w14:paraId="56EFB1F4" w14:textId="18C1B330" w:rsidR="00DD201D" w:rsidRDefault="00745142">
            <w:pPr>
              <w:pStyle w:val="TableParagraph"/>
              <w:spacing w:line="240" w:lineRule="auto"/>
              <w:ind w:left="334"/>
              <w:rPr>
                <w:rFonts w:ascii="Times New Roman"/>
                <w:sz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A03ED69" wp14:editId="63B7BF17">
                  <wp:extent cx="704850" cy="704850"/>
                  <wp:effectExtent l="0" t="0" r="0" b="0"/>
                  <wp:docPr id="1" name="Imagen 1" descr="https://scontent.fbog2-1.fna.fbcdn.net/v/t1.0-1/p720x720/65306226_2258000017629015_3415449047085875200_o.png?_nc_cat=106&amp;_nc_sid=dbb9e7&amp;_nc_ohc=LYXI7VrT2YEAX8B6QWp&amp;_nc_ht=scontent.fbog2-1.fna&amp;oh=55d7749334b5a9a8770c2d80dec5c5e9&amp;oe=5FA50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bog2-1.fna.fbcdn.net/v/t1.0-1/p720x720/65306226_2258000017629015_3415449047085875200_o.png?_nc_cat=106&amp;_nc_sid=dbb9e7&amp;_nc_ohc=LYXI7VrT2YEAX8B6QWp&amp;_nc_ht=scontent.fbog2-1.fna&amp;oh=55d7749334b5a9a8770c2d80dec5c5e9&amp;oe=5FA50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8AB934" w14:textId="012AE8E0" w:rsidR="00DD201D" w:rsidRDefault="008B2859">
            <w:pPr>
              <w:pStyle w:val="TableParagraph"/>
              <w:spacing w:line="181" w:lineRule="exact"/>
              <w:ind w:left="106"/>
              <w:rPr>
                <w:sz w:val="18"/>
              </w:rPr>
            </w:pPr>
            <w:r>
              <w:rPr>
                <w:sz w:val="18"/>
              </w:rPr>
              <w:t>NIT.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901</w:t>
            </w:r>
            <w:r w:rsidR="00745142">
              <w:rPr>
                <w:sz w:val="18"/>
              </w:rPr>
              <w:t>359582-1</w:t>
            </w:r>
          </w:p>
        </w:tc>
        <w:tc>
          <w:tcPr>
            <w:tcW w:w="4821" w:type="dxa"/>
          </w:tcPr>
          <w:p w14:paraId="18EFD862" w14:textId="7554B2A7" w:rsidR="00DD201D" w:rsidRDefault="00745142">
            <w:pPr>
              <w:pStyle w:val="TableParagraph"/>
              <w:spacing w:line="234" w:lineRule="exact"/>
              <w:ind w:left="878" w:right="865"/>
              <w:jc w:val="center"/>
            </w:pPr>
            <w:r>
              <w:t>IAC GROUP</w:t>
            </w:r>
          </w:p>
        </w:tc>
        <w:tc>
          <w:tcPr>
            <w:tcW w:w="2312" w:type="dxa"/>
          </w:tcPr>
          <w:p w14:paraId="444CEEEF" w14:textId="14B4512D" w:rsidR="00DD201D" w:rsidRDefault="008B2859">
            <w:pPr>
              <w:pStyle w:val="TableParagraph"/>
              <w:spacing w:line="234" w:lineRule="exact"/>
              <w:ind w:left="286" w:right="264"/>
              <w:jc w:val="center"/>
            </w:pPr>
            <w:r>
              <w:t>P</w:t>
            </w:r>
            <w:r w:rsidR="00E1350D">
              <w:t>A</w:t>
            </w:r>
            <w:r>
              <w:t>-DOC-F</w:t>
            </w:r>
            <w:r w:rsidR="00E1350D">
              <w:t>T</w:t>
            </w:r>
            <w:r>
              <w:t>-01</w:t>
            </w:r>
          </w:p>
        </w:tc>
      </w:tr>
      <w:tr w:rsidR="00DD201D" w14:paraId="76D8B8B9" w14:textId="77777777" w:rsidTr="00A02BCF">
        <w:trPr>
          <w:trHeight w:val="250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14:paraId="32B9F09B" w14:textId="77777777" w:rsidR="00DD201D" w:rsidRDefault="00DD201D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225028BA" w14:textId="77777777" w:rsidR="00DD201D" w:rsidRDefault="008B2859">
            <w:pPr>
              <w:pStyle w:val="TableParagraph"/>
              <w:spacing w:line="230" w:lineRule="exact"/>
              <w:ind w:left="878" w:right="865"/>
              <w:jc w:val="center"/>
            </w:pPr>
            <w:r>
              <w:t>PROCESO</w:t>
            </w:r>
            <w:r>
              <w:rPr>
                <w:spacing w:val="-5"/>
              </w:rPr>
              <w:t xml:space="preserve"> </w:t>
            </w:r>
            <w:r>
              <w:t>ADMINISTRATIVO</w:t>
            </w:r>
          </w:p>
        </w:tc>
        <w:tc>
          <w:tcPr>
            <w:tcW w:w="2312" w:type="dxa"/>
          </w:tcPr>
          <w:p w14:paraId="783726CF" w14:textId="77777777" w:rsidR="00DD201D" w:rsidRDefault="008B2859">
            <w:pPr>
              <w:pStyle w:val="TableParagraph"/>
              <w:spacing w:line="230" w:lineRule="exact"/>
              <w:ind w:left="280" w:right="264"/>
              <w:jc w:val="center"/>
            </w:pPr>
            <w:r>
              <w:t>VERSIÓN.1</w:t>
            </w:r>
          </w:p>
        </w:tc>
      </w:tr>
      <w:tr w:rsidR="00DD201D" w14:paraId="04C4508A" w14:textId="77777777" w:rsidTr="00A02BCF">
        <w:trPr>
          <w:trHeight w:val="710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14:paraId="73339634" w14:textId="77777777" w:rsidR="00DD201D" w:rsidRDefault="00DD201D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D16329E" w14:textId="77777777" w:rsidR="00DD201D" w:rsidRDefault="00DD201D">
            <w:pPr>
              <w:pStyle w:val="TableParagraph"/>
              <w:spacing w:before="5" w:line="240" w:lineRule="auto"/>
              <w:rPr>
                <w:rFonts w:ascii="Times New Roman"/>
                <w:sz w:val="19"/>
              </w:rPr>
            </w:pPr>
          </w:p>
          <w:p w14:paraId="77A09643" w14:textId="77FF4AB8" w:rsidR="00DD201D" w:rsidRDefault="008B2859">
            <w:pPr>
              <w:pStyle w:val="TableParagraph"/>
              <w:spacing w:before="1" w:line="240" w:lineRule="auto"/>
              <w:ind w:left="878" w:right="864"/>
              <w:jc w:val="center"/>
            </w:pPr>
            <w:r>
              <w:t>FICHA</w:t>
            </w:r>
            <w:r>
              <w:rPr>
                <w:spacing w:val="-3"/>
              </w:rPr>
              <w:t xml:space="preserve"> </w:t>
            </w:r>
            <w:r>
              <w:t>TÉCNICA</w:t>
            </w:r>
            <w:r w:rsidR="0045067D">
              <w:t xml:space="preserve"> </w:t>
            </w:r>
            <w:r w:rsidR="0045067D" w:rsidRPr="0045067D">
              <w:rPr>
                <w:b/>
                <w:bCs/>
                <w:color w:val="00B050"/>
              </w:rPr>
              <w:t>PRIO</w:t>
            </w:r>
            <w:r w:rsidR="0045067D" w:rsidRPr="0045067D">
              <w:rPr>
                <w:b/>
                <w:bCs/>
                <w:color w:val="0070C0"/>
              </w:rPr>
              <w:t>BIO</w:t>
            </w:r>
          </w:p>
        </w:tc>
        <w:tc>
          <w:tcPr>
            <w:tcW w:w="2312" w:type="dxa"/>
          </w:tcPr>
          <w:p w14:paraId="66B17163" w14:textId="77777777" w:rsidR="00DD201D" w:rsidRDefault="008B2859">
            <w:pPr>
              <w:pStyle w:val="TableParagraph"/>
              <w:spacing w:before="43" w:line="237" w:lineRule="auto"/>
              <w:ind w:left="277" w:right="264"/>
              <w:jc w:val="center"/>
              <w:rPr>
                <w:sz w:val="18"/>
              </w:rPr>
            </w:pPr>
            <w:r>
              <w:rPr>
                <w:sz w:val="18"/>
              </w:rPr>
              <w:t>FECHA DE EMISIÓN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DEL FORMATO</w:t>
            </w:r>
          </w:p>
          <w:p w14:paraId="4057D648" w14:textId="3E375862" w:rsidR="00DD201D" w:rsidRDefault="008B2859">
            <w:pPr>
              <w:pStyle w:val="TableParagraph"/>
              <w:spacing w:before="1" w:line="240" w:lineRule="auto"/>
              <w:ind w:left="283" w:right="264"/>
              <w:jc w:val="center"/>
              <w:rPr>
                <w:sz w:val="18"/>
              </w:rPr>
            </w:pPr>
            <w:r>
              <w:rPr>
                <w:sz w:val="18"/>
              </w:rPr>
              <w:t>28-0</w:t>
            </w:r>
            <w:r w:rsidR="001E7F6F">
              <w:rPr>
                <w:sz w:val="18"/>
              </w:rPr>
              <w:t>9</w:t>
            </w:r>
            <w:r>
              <w:rPr>
                <w:sz w:val="18"/>
              </w:rPr>
              <w:t>-20</w:t>
            </w:r>
            <w:r w:rsidR="00590C0D">
              <w:rPr>
                <w:sz w:val="18"/>
              </w:rPr>
              <w:t>2</w:t>
            </w:r>
            <w:r w:rsidR="001E7F6F">
              <w:rPr>
                <w:sz w:val="18"/>
              </w:rPr>
              <w:t>1</w:t>
            </w:r>
          </w:p>
        </w:tc>
      </w:tr>
    </w:tbl>
    <w:p w14:paraId="7A528370" w14:textId="77777777" w:rsidR="00DD201D" w:rsidRDefault="00DD201D">
      <w:pPr>
        <w:pStyle w:val="Textoindependiente"/>
        <w:spacing w:before="7"/>
        <w:rPr>
          <w:rFonts w:ascii="Times New Roman"/>
          <w:b w:val="0"/>
          <w:sz w:val="13"/>
        </w:rPr>
      </w:pPr>
    </w:p>
    <w:p w14:paraId="75CF7889" w14:textId="77777777" w:rsidR="0045067D" w:rsidRDefault="0045067D" w:rsidP="00FC4A74">
      <w:pPr>
        <w:jc w:val="center"/>
        <w:rPr>
          <w:b/>
          <w:bCs/>
          <w:color w:val="0070C0"/>
          <w:sz w:val="24"/>
          <w:szCs w:val="24"/>
        </w:rPr>
      </w:pPr>
    </w:p>
    <w:p w14:paraId="4FDF83C9" w14:textId="3F4DEA16" w:rsidR="007C5B88" w:rsidRDefault="008B2859" w:rsidP="00FC4A74">
      <w:pPr>
        <w:jc w:val="center"/>
        <w:rPr>
          <w:b/>
          <w:bCs/>
          <w:color w:val="0070C0"/>
          <w:sz w:val="24"/>
          <w:szCs w:val="24"/>
        </w:rPr>
      </w:pPr>
      <w:r w:rsidRPr="0045067D">
        <w:rPr>
          <w:b/>
          <w:bCs/>
          <w:color w:val="0070C0"/>
          <w:sz w:val="24"/>
          <w:szCs w:val="24"/>
        </w:rPr>
        <w:t>FICHA TÉCNICA</w:t>
      </w:r>
      <w:r w:rsidR="001E7F6F" w:rsidRPr="0045067D">
        <w:rPr>
          <w:b/>
          <w:bCs/>
          <w:color w:val="0070C0"/>
          <w:sz w:val="24"/>
          <w:szCs w:val="24"/>
        </w:rPr>
        <w:t xml:space="preserve"> PRIOBIO </w:t>
      </w:r>
      <w:r w:rsidR="008B20A4">
        <w:rPr>
          <w:b/>
          <w:bCs/>
          <w:color w:val="0070C0"/>
          <w:sz w:val="24"/>
          <w:szCs w:val="24"/>
        </w:rPr>
        <w:t>DEGRADACION DE TOXICOS</w:t>
      </w:r>
    </w:p>
    <w:p w14:paraId="1E574075" w14:textId="77777777" w:rsidR="008B2859" w:rsidRPr="0045067D" w:rsidRDefault="008B2859" w:rsidP="00FC4A74">
      <w:pPr>
        <w:jc w:val="center"/>
        <w:rPr>
          <w:b/>
          <w:bCs/>
          <w:color w:val="0070C0"/>
          <w:sz w:val="24"/>
          <w:szCs w:val="24"/>
        </w:rPr>
      </w:pPr>
    </w:p>
    <w:p w14:paraId="134A5E57" w14:textId="0A2BD555" w:rsidR="00DD201D" w:rsidRPr="00C83CDE" w:rsidRDefault="008B2859" w:rsidP="008A5C9A">
      <w:pPr>
        <w:jc w:val="center"/>
        <w:rPr>
          <w:b/>
          <w:bCs/>
        </w:rPr>
      </w:pPr>
      <w:r w:rsidRPr="00C83CDE">
        <w:rPr>
          <w:b/>
          <w:bCs/>
        </w:rPr>
        <w:t xml:space="preserve">PRODUCTO </w:t>
      </w:r>
      <w:r w:rsidR="001E7F6F" w:rsidRPr="00C83CDE">
        <w:rPr>
          <w:b/>
          <w:bCs/>
        </w:rPr>
        <w:t>BIOLOGICO</w:t>
      </w:r>
      <w:r w:rsidR="00FC4A74" w:rsidRPr="00C83CDE">
        <w:rPr>
          <w:b/>
          <w:bCs/>
        </w:rPr>
        <w:t xml:space="preserve"> </w:t>
      </w:r>
      <w:r w:rsidRPr="00C83CDE">
        <w:rPr>
          <w:b/>
          <w:bCs/>
        </w:rPr>
        <w:t xml:space="preserve">NATURAL </w:t>
      </w:r>
      <w:r w:rsidR="00FC4A74" w:rsidRPr="00C83CDE">
        <w:rPr>
          <w:b/>
          <w:bCs/>
        </w:rPr>
        <w:t>DESTINADO A LA</w:t>
      </w:r>
      <w:r w:rsidR="007C5B88" w:rsidRPr="00C83CDE">
        <w:rPr>
          <w:b/>
          <w:bCs/>
        </w:rPr>
        <w:t xml:space="preserve">  RECUPERA</w:t>
      </w:r>
      <w:r w:rsidR="00FC4A74" w:rsidRPr="00C83CDE">
        <w:rPr>
          <w:b/>
          <w:bCs/>
        </w:rPr>
        <w:t xml:space="preserve">CION DE </w:t>
      </w:r>
      <w:r w:rsidR="008A5C9A">
        <w:rPr>
          <w:b/>
          <w:bCs/>
        </w:rPr>
        <w:t>SUEL</w:t>
      </w:r>
      <w:r w:rsidR="001E7F6F" w:rsidRPr="00C83CDE">
        <w:rPr>
          <w:b/>
          <w:bCs/>
        </w:rPr>
        <w:t xml:space="preserve">OS </w:t>
      </w:r>
      <w:r w:rsidR="008A5C9A">
        <w:rPr>
          <w:b/>
          <w:bCs/>
        </w:rPr>
        <w:t xml:space="preserve"> </w:t>
      </w:r>
      <w:r w:rsidR="001E7F6F" w:rsidRPr="00C83CDE">
        <w:rPr>
          <w:b/>
          <w:bCs/>
        </w:rPr>
        <w:t>AGUA</w:t>
      </w:r>
      <w:r w:rsidR="007C5B88" w:rsidRPr="00C83CDE">
        <w:rPr>
          <w:b/>
          <w:bCs/>
        </w:rPr>
        <w:t xml:space="preserve"> Y R</w:t>
      </w:r>
      <w:r w:rsidR="003540A6">
        <w:rPr>
          <w:b/>
          <w:bCs/>
        </w:rPr>
        <w:t>EGENERAR</w:t>
      </w:r>
      <w:r w:rsidR="007C5B88" w:rsidRPr="00C83CDE">
        <w:rPr>
          <w:b/>
          <w:bCs/>
        </w:rPr>
        <w:t xml:space="preserve"> E</w:t>
      </w:r>
      <w:r w:rsidR="003540A6">
        <w:rPr>
          <w:b/>
          <w:bCs/>
        </w:rPr>
        <w:t>COSISTEMAS</w:t>
      </w:r>
    </w:p>
    <w:p w14:paraId="2711E3E8" w14:textId="77777777" w:rsidR="00DD201D" w:rsidRPr="00C03B4E" w:rsidRDefault="00DD201D" w:rsidP="00C03B4E">
      <w:pPr>
        <w:jc w:val="center"/>
        <w:rPr>
          <w:b/>
          <w:bCs/>
          <w:color w:val="0070C0"/>
        </w:rPr>
      </w:pPr>
    </w:p>
    <w:p w14:paraId="4A37E629" w14:textId="65E67385" w:rsidR="00DD201D" w:rsidRDefault="008B2859" w:rsidP="001E7F6F">
      <w:pPr>
        <w:jc w:val="center"/>
        <w:rPr>
          <w:b/>
          <w:bCs/>
          <w:color w:val="0070C0"/>
          <w:sz w:val="24"/>
          <w:szCs w:val="24"/>
        </w:rPr>
      </w:pPr>
      <w:r w:rsidRPr="0045067D">
        <w:rPr>
          <w:b/>
          <w:bCs/>
          <w:color w:val="0070C0"/>
          <w:sz w:val="24"/>
          <w:szCs w:val="24"/>
        </w:rPr>
        <w:t>PROPIEDADES FISICAS</w:t>
      </w:r>
    </w:p>
    <w:p w14:paraId="4D6AFE51" w14:textId="56811F4F" w:rsidR="00BF1860" w:rsidRDefault="008B20A4" w:rsidP="008B20A4">
      <w:r>
        <w:rPr>
          <w:b/>
          <w:bCs/>
          <w:color w:val="0070C0"/>
          <w:sz w:val="24"/>
          <w:szCs w:val="24"/>
        </w:rPr>
        <w:t xml:space="preserve">                                                          </w:t>
      </w:r>
      <w:r w:rsidR="008B2859" w:rsidRPr="00BF1860">
        <w:t>COLOR:</w:t>
      </w:r>
      <w:r w:rsidR="00BF1860">
        <w:t xml:space="preserve"> Blanco Pardo</w:t>
      </w:r>
    </w:p>
    <w:p w14:paraId="5D85853D" w14:textId="538EED1F" w:rsidR="00DD201D" w:rsidRPr="00BF1860" w:rsidRDefault="008B2859" w:rsidP="00C03B4E">
      <w:pPr>
        <w:jc w:val="center"/>
      </w:pPr>
      <w:r w:rsidRPr="00BF1860">
        <w:t>ASPECTO:</w:t>
      </w:r>
      <w:r w:rsidR="00BF1860">
        <w:t xml:space="preserve"> </w:t>
      </w:r>
      <w:r w:rsidRPr="00BF1860">
        <w:t>Polvo</w:t>
      </w:r>
    </w:p>
    <w:p w14:paraId="665566E6" w14:textId="47C3C35D" w:rsidR="00DD201D" w:rsidRPr="00BF1860" w:rsidRDefault="008B2859" w:rsidP="00C03B4E">
      <w:pPr>
        <w:jc w:val="center"/>
      </w:pPr>
      <w:r w:rsidRPr="00BF1860">
        <w:t>DENSIDAD APARENTE:0.5-0.7 gr/cm3</w:t>
      </w:r>
    </w:p>
    <w:p w14:paraId="75597B6A" w14:textId="3C2A9C81" w:rsidR="00DD201D" w:rsidRPr="00BF1860" w:rsidRDefault="008B2859" w:rsidP="00C03B4E">
      <w:pPr>
        <w:jc w:val="center"/>
      </w:pPr>
      <w:r w:rsidRPr="00BF1860">
        <w:t>% ABSORCIÓN (H2O):210</w:t>
      </w:r>
    </w:p>
    <w:p w14:paraId="7EFA2392" w14:textId="492EEB09" w:rsidR="00BF1860" w:rsidRDefault="008B2859" w:rsidP="00C03B4E">
      <w:pPr>
        <w:jc w:val="center"/>
      </w:pPr>
      <w:r w:rsidRPr="00BF1860">
        <w:t>PUNTO DE FUSIÓN:1400 ºC + / - 50ºC</w:t>
      </w:r>
    </w:p>
    <w:p w14:paraId="04E08700" w14:textId="52220A83" w:rsidR="00DD201D" w:rsidRPr="00BF1860" w:rsidRDefault="008B2859" w:rsidP="00C03B4E">
      <w:pPr>
        <w:jc w:val="center"/>
      </w:pPr>
      <w:r w:rsidRPr="00BF1860">
        <w:t>COMBUSTIBILIDAD:</w:t>
      </w:r>
      <w:r w:rsidRPr="00BF1860">
        <w:tab/>
        <w:t>Nula</w:t>
      </w:r>
    </w:p>
    <w:p w14:paraId="34A7B749" w14:textId="28F4D4A8" w:rsidR="00DD201D" w:rsidRPr="00BF1860" w:rsidRDefault="008B2859" w:rsidP="00C03B4E">
      <w:pPr>
        <w:jc w:val="center"/>
      </w:pPr>
      <w:r w:rsidRPr="00BF1860">
        <w:t>CONDUCTIBILIDAD TÉRMICA:</w:t>
      </w:r>
      <w:r w:rsidR="00BF1860">
        <w:t xml:space="preserve"> </w:t>
      </w:r>
      <w:r w:rsidRPr="00BF1860">
        <w:t>Nula</w:t>
      </w:r>
    </w:p>
    <w:p w14:paraId="30296F60" w14:textId="479166AF" w:rsidR="00BF1860" w:rsidRDefault="008B2859" w:rsidP="00C03B4E">
      <w:pPr>
        <w:jc w:val="center"/>
      </w:pPr>
      <w:r w:rsidRPr="00BF1860">
        <w:t>GRANULOMETRÍA:</w:t>
      </w:r>
      <w:r w:rsidR="00A02BCF">
        <w:t xml:space="preserve"> </w:t>
      </w:r>
      <w:r w:rsidRPr="00BF1860">
        <w:t>Malla 200 no mayor a 75 Micras</w:t>
      </w:r>
    </w:p>
    <w:p w14:paraId="212F2C69" w14:textId="38FC007A" w:rsidR="00DD201D" w:rsidRPr="00BF1860" w:rsidRDefault="008B2859" w:rsidP="00C03B4E">
      <w:pPr>
        <w:jc w:val="center"/>
      </w:pPr>
      <w:r w:rsidRPr="00BF1860">
        <w:t>CORROSIVIDAD:</w:t>
      </w:r>
      <w:r w:rsidR="00C03B4E">
        <w:t xml:space="preserve"> </w:t>
      </w:r>
      <w:r w:rsidRPr="00BF1860">
        <w:t>No corrosivo</w:t>
      </w:r>
    </w:p>
    <w:p w14:paraId="380B6A2B" w14:textId="5D4D5BF2" w:rsidR="00BF1860" w:rsidRDefault="008B2859" w:rsidP="00C03B4E">
      <w:pPr>
        <w:jc w:val="center"/>
      </w:pPr>
      <w:r w:rsidRPr="00BF1860">
        <w:t>ESTABILIDAD:</w:t>
      </w:r>
      <w:r w:rsidR="00C03B4E">
        <w:t xml:space="preserve"> </w:t>
      </w:r>
      <w:r w:rsidRPr="00BF1860">
        <w:t>Muy estable, químicamente inerte</w:t>
      </w:r>
    </w:p>
    <w:p w14:paraId="29C77729" w14:textId="2D476160" w:rsidR="00DD201D" w:rsidRPr="00BF1860" w:rsidRDefault="008B2859" w:rsidP="00C03B4E">
      <w:pPr>
        <w:jc w:val="center"/>
      </w:pPr>
      <w:r w:rsidRPr="00BF1860">
        <w:t>SOLUBILIDAD:</w:t>
      </w:r>
      <w:r w:rsidR="00C03B4E">
        <w:t xml:space="preserve"> </w:t>
      </w:r>
      <w:r w:rsidR="00A02BCF">
        <w:t>S</w:t>
      </w:r>
      <w:r w:rsidRPr="00BF1860">
        <w:t>oluble en agua</w:t>
      </w:r>
    </w:p>
    <w:p w14:paraId="745F0D6F" w14:textId="77777777" w:rsidR="008A5C9A" w:rsidRDefault="008B20A4" w:rsidP="008A5C9A">
      <w:pPr>
        <w:jc w:val="center"/>
      </w:pPr>
      <w:r>
        <w:t xml:space="preserve">USOS: </w:t>
      </w:r>
      <w:r w:rsidR="00C83CDE">
        <w:t>Remoción d</w:t>
      </w:r>
      <w:r>
        <w:t>e</w:t>
      </w:r>
      <w:r w:rsidR="00C83CDE">
        <w:t xml:space="preserve"> </w:t>
      </w:r>
      <w:r>
        <w:t>contamina</w:t>
      </w:r>
      <w:r w:rsidR="00C83CDE">
        <w:t>ntes</w:t>
      </w:r>
      <w:r>
        <w:t xml:space="preserve"> </w:t>
      </w:r>
      <w:r w:rsidR="00C83CDE">
        <w:t>en</w:t>
      </w:r>
      <w:r>
        <w:t xml:space="preserve"> Aguas y Suelos</w:t>
      </w:r>
      <w:r w:rsidR="00FC4A74">
        <w:t xml:space="preserve"> </w:t>
      </w:r>
    </w:p>
    <w:p w14:paraId="3B833E70" w14:textId="38501C6B" w:rsidR="008A5C9A" w:rsidRDefault="008A5C9A" w:rsidP="008A5C9A">
      <w:pPr>
        <w:jc w:val="center"/>
      </w:pPr>
      <w:r>
        <w:t>NO PELIGROSO  NO TOXICO NO CORROSIVO</w:t>
      </w:r>
    </w:p>
    <w:p w14:paraId="64333084" w14:textId="34FF1186" w:rsidR="00DD201D" w:rsidRPr="00BF1860" w:rsidRDefault="00DD201D" w:rsidP="00C03B4E">
      <w:pPr>
        <w:jc w:val="center"/>
      </w:pPr>
    </w:p>
    <w:p w14:paraId="2F383BA9" w14:textId="77777777" w:rsidR="00FC4A74" w:rsidRDefault="00FC4A74" w:rsidP="001E7F6F">
      <w:pPr>
        <w:jc w:val="center"/>
        <w:rPr>
          <w:b/>
          <w:bCs/>
          <w:color w:val="0070C0"/>
        </w:rPr>
      </w:pPr>
    </w:p>
    <w:p w14:paraId="171BCCEF" w14:textId="319EABF9" w:rsidR="00DD201D" w:rsidRPr="0045067D" w:rsidRDefault="008B2859" w:rsidP="001E7F6F">
      <w:pPr>
        <w:jc w:val="center"/>
        <w:rPr>
          <w:b/>
          <w:bCs/>
          <w:color w:val="0070C0"/>
          <w:sz w:val="24"/>
          <w:szCs w:val="24"/>
        </w:rPr>
      </w:pPr>
      <w:r w:rsidRPr="0045067D">
        <w:rPr>
          <w:b/>
          <w:bCs/>
          <w:color w:val="0070C0"/>
          <w:sz w:val="24"/>
          <w:szCs w:val="24"/>
        </w:rPr>
        <w:t>COMPOSICION GARANTIZADA</w:t>
      </w:r>
    </w:p>
    <w:p w14:paraId="10999ACD" w14:textId="51936A46" w:rsidR="00DD201D" w:rsidRDefault="008B2859" w:rsidP="001E7F6F">
      <w:pPr>
        <w:jc w:val="center"/>
      </w:pPr>
      <w:r w:rsidRPr="00BF1860">
        <w:t>Los porcentajes establecidos fueron realizados con una humedad no mayor al 3%.</w:t>
      </w:r>
    </w:p>
    <w:p w14:paraId="1F60EA5B" w14:textId="77777777" w:rsidR="0045067D" w:rsidRPr="00BF1860" w:rsidRDefault="0045067D" w:rsidP="001E7F6F">
      <w:pPr>
        <w:jc w:val="center"/>
      </w:pPr>
    </w:p>
    <w:tbl>
      <w:tblPr>
        <w:tblStyle w:val="TableNormal"/>
        <w:tblpPr w:leftFromText="141" w:rightFromText="141" w:vertAnchor="text" w:horzAnchor="page" w:tblpX="41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1172"/>
      </w:tblGrid>
      <w:tr w:rsidR="00DD201D" w:rsidRPr="00BF1860" w14:paraId="4A6CD86F" w14:textId="77777777" w:rsidTr="008B2859">
        <w:trPr>
          <w:trHeight w:val="333"/>
        </w:trPr>
        <w:tc>
          <w:tcPr>
            <w:tcW w:w="3930" w:type="dxa"/>
          </w:tcPr>
          <w:p w14:paraId="6FD4528F" w14:textId="77777777" w:rsidR="00DD201D" w:rsidRPr="00C03B4E" w:rsidRDefault="008B2859" w:rsidP="008B2859">
            <w:pPr>
              <w:jc w:val="center"/>
              <w:rPr>
                <w:b/>
                <w:bCs/>
              </w:rPr>
            </w:pPr>
            <w:r w:rsidRPr="00C03B4E">
              <w:rPr>
                <w:b/>
                <w:bCs/>
                <w:color w:val="0070C0"/>
              </w:rPr>
              <w:t>Elemento</w:t>
            </w:r>
          </w:p>
        </w:tc>
        <w:tc>
          <w:tcPr>
            <w:tcW w:w="1172" w:type="dxa"/>
          </w:tcPr>
          <w:p w14:paraId="3F70189B" w14:textId="77777777" w:rsidR="00DD201D" w:rsidRPr="00C03B4E" w:rsidRDefault="008B2859" w:rsidP="008B2859">
            <w:pPr>
              <w:jc w:val="center"/>
              <w:rPr>
                <w:b/>
                <w:bCs/>
              </w:rPr>
            </w:pPr>
            <w:r w:rsidRPr="00C03B4E">
              <w:rPr>
                <w:b/>
                <w:bCs/>
                <w:color w:val="0070C0"/>
              </w:rPr>
              <w:t>%</w:t>
            </w:r>
          </w:p>
        </w:tc>
      </w:tr>
      <w:tr w:rsidR="00DD201D" w:rsidRPr="00BF1860" w14:paraId="72004998" w14:textId="77777777" w:rsidTr="008B2859">
        <w:trPr>
          <w:trHeight w:val="378"/>
        </w:trPr>
        <w:tc>
          <w:tcPr>
            <w:tcW w:w="3930" w:type="dxa"/>
          </w:tcPr>
          <w:p w14:paraId="4CB80A44" w14:textId="77777777" w:rsidR="00DD201D" w:rsidRPr="00BF1860" w:rsidRDefault="008B2859" w:rsidP="008B2859">
            <w:pPr>
              <w:jc w:val="center"/>
            </w:pPr>
            <w:r w:rsidRPr="00BF1860">
              <w:t>SILICIO OPALINO ORGANICO (SiO2nH2O)</w:t>
            </w:r>
          </w:p>
        </w:tc>
        <w:tc>
          <w:tcPr>
            <w:tcW w:w="1172" w:type="dxa"/>
          </w:tcPr>
          <w:p w14:paraId="4B6EBAC7" w14:textId="77777777" w:rsidR="00DD201D" w:rsidRPr="00BF1860" w:rsidRDefault="008B2859" w:rsidP="008B2859">
            <w:pPr>
              <w:jc w:val="center"/>
            </w:pPr>
            <w:r w:rsidRPr="00BF1860">
              <w:t>73.3%</w:t>
            </w:r>
          </w:p>
        </w:tc>
      </w:tr>
      <w:tr w:rsidR="00DD201D" w:rsidRPr="00BF1860" w14:paraId="075DD129" w14:textId="77777777" w:rsidTr="008B2859">
        <w:trPr>
          <w:trHeight w:val="278"/>
        </w:trPr>
        <w:tc>
          <w:tcPr>
            <w:tcW w:w="3930" w:type="dxa"/>
          </w:tcPr>
          <w:p w14:paraId="10143C3D" w14:textId="77777777" w:rsidR="00DD201D" w:rsidRPr="00BF1860" w:rsidRDefault="008B2859" w:rsidP="008B2859">
            <w:pPr>
              <w:jc w:val="center"/>
            </w:pPr>
            <w:r w:rsidRPr="00BF1860">
              <w:t>OXIDO DE POTASIO (K2O)</w:t>
            </w:r>
          </w:p>
        </w:tc>
        <w:tc>
          <w:tcPr>
            <w:tcW w:w="1172" w:type="dxa"/>
          </w:tcPr>
          <w:p w14:paraId="7357B8EA" w14:textId="77777777" w:rsidR="00DD201D" w:rsidRPr="00BF1860" w:rsidRDefault="008B2859" w:rsidP="008B2859">
            <w:pPr>
              <w:jc w:val="center"/>
            </w:pPr>
            <w:r w:rsidRPr="00BF1860">
              <w:t>1.83%</w:t>
            </w:r>
          </w:p>
        </w:tc>
      </w:tr>
      <w:tr w:rsidR="00DD201D" w:rsidRPr="00BF1860" w14:paraId="52933C59" w14:textId="77777777" w:rsidTr="008B2859">
        <w:trPr>
          <w:trHeight w:val="266"/>
        </w:trPr>
        <w:tc>
          <w:tcPr>
            <w:tcW w:w="3930" w:type="dxa"/>
          </w:tcPr>
          <w:p w14:paraId="352DD7F4" w14:textId="77777777" w:rsidR="00DD201D" w:rsidRPr="00BF1860" w:rsidRDefault="008B2859" w:rsidP="008B2859">
            <w:pPr>
              <w:jc w:val="center"/>
            </w:pPr>
            <w:r w:rsidRPr="00BF1860">
              <w:t>HIERRO TOTAL (Fe)</w:t>
            </w:r>
          </w:p>
        </w:tc>
        <w:tc>
          <w:tcPr>
            <w:tcW w:w="1172" w:type="dxa"/>
          </w:tcPr>
          <w:p w14:paraId="3AC27F1D" w14:textId="77777777" w:rsidR="00DD201D" w:rsidRPr="00BF1860" w:rsidRDefault="008B2859" w:rsidP="008B2859">
            <w:pPr>
              <w:jc w:val="center"/>
            </w:pPr>
            <w:r w:rsidRPr="00BF1860">
              <w:t>1.6 %</w:t>
            </w:r>
          </w:p>
        </w:tc>
      </w:tr>
      <w:tr w:rsidR="00DD201D" w:rsidRPr="00BF1860" w14:paraId="1E5042D4" w14:textId="77777777" w:rsidTr="008B2859">
        <w:trPr>
          <w:trHeight w:val="273"/>
        </w:trPr>
        <w:tc>
          <w:tcPr>
            <w:tcW w:w="3930" w:type="dxa"/>
          </w:tcPr>
          <w:p w14:paraId="757F00BD" w14:textId="77777777" w:rsidR="00DD201D" w:rsidRPr="00BF1860" w:rsidRDefault="008B2859" w:rsidP="008B2859">
            <w:pPr>
              <w:jc w:val="center"/>
            </w:pPr>
            <w:r w:rsidRPr="00BF1860">
              <w:t>MANGANESO TOTAL (Mn)</w:t>
            </w:r>
          </w:p>
        </w:tc>
        <w:tc>
          <w:tcPr>
            <w:tcW w:w="1172" w:type="dxa"/>
          </w:tcPr>
          <w:p w14:paraId="244C4DC5" w14:textId="77777777" w:rsidR="00DD201D" w:rsidRPr="00BF1860" w:rsidRDefault="008B2859" w:rsidP="008B2859">
            <w:pPr>
              <w:jc w:val="center"/>
            </w:pPr>
            <w:r w:rsidRPr="00BF1860">
              <w:t>0.66%</w:t>
            </w:r>
          </w:p>
        </w:tc>
      </w:tr>
      <w:tr w:rsidR="00DD201D" w:rsidRPr="00BF1860" w14:paraId="3AADFB3C" w14:textId="77777777" w:rsidTr="008B2859">
        <w:trPr>
          <w:trHeight w:val="274"/>
        </w:trPr>
        <w:tc>
          <w:tcPr>
            <w:tcW w:w="3930" w:type="dxa"/>
          </w:tcPr>
          <w:p w14:paraId="082084B4" w14:textId="77777777" w:rsidR="00DD201D" w:rsidRPr="00BF1860" w:rsidRDefault="008B2859" w:rsidP="008B2859">
            <w:pPr>
              <w:jc w:val="center"/>
            </w:pPr>
            <w:r w:rsidRPr="00BF1860">
              <w:t>OXIDO DE CALCIO (CaO)</w:t>
            </w:r>
          </w:p>
        </w:tc>
        <w:tc>
          <w:tcPr>
            <w:tcW w:w="1172" w:type="dxa"/>
          </w:tcPr>
          <w:p w14:paraId="628F9E04" w14:textId="77777777" w:rsidR="00DD201D" w:rsidRPr="00BF1860" w:rsidRDefault="008B2859" w:rsidP="008B2859">
            <w:pPr>
              <w:jc w:val="center"/>
            </w:pPr>
            <w:r w:rsidRPr="00BF1860">
              <w:t>0.2%</w:t>
            </w:r>
          </w:p>
        </w:tc>
      </w:tr>
      <w:tr w:rsidR="00DD201D" w:rsidRPr="00BF1860" w14:paraId="402FFDEB" w14:textId="77777777" w:rsidTr="008B2859">
        <w:trPr>
          <w:trHeight w:val="265"/>
        </w:trPr>
        <w:tc>
          <w:tcPr>
            <w:tcW w:w="3930" w:type="dxa"/>
          </w:tcPr>
          <w:p w14:paraId="3F8C0955" w14:textId="77777777" w:rsidR="00DD201D" w:rsidRPr="00BF1860" w:rsidRDefault="008B2859" w:rsidP="008B2859">
            <w:pPr>
              <w:jc w:val="center"/>
            </w:pPr>
            <w:r w:rsidRPr="00BF1860">
              <w:t>FOSFATO (P2O5)</w:t>
            </w:r>
          </w:p>
        </w:tc>
        <w:tc>
          <w:tcPr>
            <w:tcW w:w="1172" w:type="dxa"/>
          </w:tcPr>
          <w:p w14:paraId="7A4EE83A" w14:textId="77777777" w:rsidR="00DD201D" w:rsidRPr="00BF1860" w:rsidRDefault="008B2859" w:rsidP="008B2859">
            <w:pPr>
              <w:jc w:val="center"/>
            </w:pPr>
            <w:r w:rsidRPr="00BF1860">
              <w:t>0.1%</w:t>
            </w:r>
          </w:p>
        </w:tc>
      </w:tr>
      <w:tr w:rsidR="00DD201D" w:rsidRPr="00BF1860" w14:paraId="094FA06F" w14:textId="77777777" w:rsidTr="008B2859">
        <w:trPr>
          <w:trHeight w:val="305"/>
        </w:trPr>
        <w:tc>
          <w:tcPr>
            <w:tcW w:w="3930" w:type="dxa"/>
          </w:tcPr>
          <w:p w14:paraId="0C2CFC29" w14:textId="3CD8DDC3" w:rsidR="00DD201D" w:rsidRPr="00BF1860" w:rsidRDefault="008B2859" w:rsidP="008B2859">
            <w:pPr>
              <w:jc w:val="center"/>
            </w:pPr>
            <w:r w:rsidRPr="00BF1860">
              <w:t>OTROS OLIGOELEMENTOS</w:t>
            </w:r>
            <w:r w:rsidR="003438A0">
              <w:t>: Arcilla, Cuarzo, Yeso, Mica, Calcita, Feldespato.</w:t>
            </w:r>
          </w:p>
        </w:tc>
        <w:tc>
          <w:tcPr>
            <w:tcW w:w="1172" w:type="dxa"/>
          </w:tcPr>
          <w:p w14:paraId="34D277ED" w14:textId="77777777" w:rsidR="00DD201D" w:rsidRPr="00BF1860" w:rsidRDefault="008B2859" w:rsidP="008B2859">
            <w:pPr>
              <w:jc w:val="center"/>
            </w:pPr>
            <w:r w:rsidRPr="00BF1860">
              <w:t>22.32%</w:t>
            </w:r>
          </w:p>
        </w:tc>
      </w:tr>
      <w:tr w:rsidR="00DD201D" w:rsidRPr="00BF1860" w14:paraId="4BD60C90" w14:textId="77777777" w:rsidTr="008B2859">
        <w:trPr>
          <w:trHeight w:val="306"/>
        </w:trPr>
        <w:tc>
          <w:tcPr>
            <w:tcW w:w="3930" w:type="dxa"/>
          </w:tcPr>
          <w:p w14:paraId="4ECA73ED" w14:textId="77777777" w:rsidR="00DD201D" w:rsidRPr="00BF1860" w:rsidRDefault="008B2859" w:rsidP="008B2859">
            <w:pPr>
              <w:jc w:val="center"/>
            </w:pPr>
            <w:r w:rsidRPr="00BF1860">
              <w:t>HUMEDAD MALLA 200</w:t>
            </w:r>
          </w:p>
        </w:tc>
        <w:tc>
          <w:tcPr>
            <w:tcW w:w="1172" w:type="dxa"/>
          </w:tcPr>
          <w:p w14:paraId="47CE2E61" w14:textId="77777777" w:rsidR="00DD201D" w:rsidRPr="00BF1860" w:rsidRDefault="008B2859" w:rsidP="008B2859">
            <w:pPr>
              <w:jc w:val="center"/>
            </w:pPr>
            <w:r w:rsidRPr="00BF1860">
              <w:t>3%</w:t>
            </w:r>
          </w:p>
        </w:tc>
      </w:tr>
    </w:tbl>
    <w:p w14:paraId="0091E1B0" w14:textId="27E03943" w:rsidR="00C03B4E" w:rsidRDefault="00C03B4E" w:rsidP="008B2859">
      <w:pPr>
        <w:jc w:val="center"/>
      </w:pPr>
    </w:p>
    <w:p w14:paraId="60018ACA" w14:textId="36366437" w:rsidR="006C4FDC" w:rsidRDefault="006C4FDC" w:rsidP="008B2859">
      <w:pPr>
        <w:jc w:val="center"/>
      </w:pPr>
    </w:p>
    <w:p w14:paraId="5FAF5CFB" w14:textId="658F0291" w:rsidR="006C4FDC" w:rsidRDefault="006C4FDC" w:rsidP="008B2859">
      <w:pPr>
        <w:jc w:val="center"/>
      </w:pPr>
    </w:p>
    <w:p w14:paraId="3A625868" w14:textId="69E65E8D" w:rsidR="006C4FDC" w:rsidRDefault="006C4FDC" w:rsidP="008B2859">
      <w:pPr>
        <w:jc w:val="center"/>
      </w:pPr>
    </w:p>
    <w:p w14:paraId="45C64015" w14:textId="61953EF1" w:rsidR="006C4FDC" w:rsidRDefault="006C4FDC" w:rsidP="008B2859">
      <w:pPr>
        <w:jc w:val="center"/>
      </w:pPr>
    </w:p>
    <w:p w14:paraId="359C912C" w14:textId="527A14DB" w:rsidR="006C4FDC" w:rsidRDefault="006C4FDC" w:rsidP="008B2859">
      <w:pPr>
        <w:jc w:val="center"/>
      </w:pPr>
    </w:p>
    <w:p w14:paraId="307F0787" w14:textId="14508416" w:rsidR="006C4FDC" w:rsidRDefault="006C4FDC" w:rsidP="008B2859">
      <w:pPr>
        <w:jc w:val="center"/>
      </w:pPr>
    </w:p>
    <w:p w14:paraId="6FE802C0" w14:textId="32BE79E2" w:rsidR="006C4FDC" w:rsidRDefault="006C4FDC" w:rsidP="008B2859">
      <w:pPr>
        <w:jc w:val="center"/>
      </w:pPr>
    </w:p>
    <w:p w14:paraId="5056AFF0" w14:textId="28A8660D" w:rsidR="006C4FDC" w:rsidRDefault="006C4FDC" w:rsidP="008B2859">
      <w:pPr>
        <w:jc w:val="center"/>
      </w:pPr>
    </w:p>
    <w:p w14:paraId="5F5FCEB9" w14:textId="798A6C6A" w:rsidR="006C4FDC" w:rsidRDefault="006C4FDC" w:rsidP="00C03B4E">
      <w:pPr>
        <w:jc w:val="center"/>
      </w:pPr>
    </w:p>
    <w:p w14:paraId="4E6E1D36" w14:textId="71638073" w:rsidR="006C4FDC" w:rsidRDefault="006C4FDC" w:rsidP="00C03B4E">
      <w:pPr>
        <w:jc w:val="center"/>
      </w:pPr>
    </w:p>
    <w:p w14:paraId="1143A1D5" w14:textId="77777777" w:rsidR="006C4FDC" w:rsidRDefault="006C4FDC" w:rsidP="00C03B4E">
      <w:pPr>
        <w:jc w:val="center"/>
      </w:pPr>
    </w:p>
    <w:p w14:paraId="0FF93683" w14:textId="161D7CBF" w:rsidR="00C03B4E" w:rsidRDefault="008B2859" w:rsidP="00C03B4E">
      <w:pPr>
        <w:jc w:val="center"/>
      </w:pPr>
      <w:r w:rsidRPr="00BF1860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24892A" wp14:editId="7C8515A3">
                <wp:simplePos x="0" y="0"/>
                <wp:positionH relativeFrom="page">
                  <wp:posOffset>2606040</wp:posOffset>
                </wp:positionH>
                <wp:positionV relativeFrom="paragraph">
                  <wp:posOffset>300355</wp:posOffset>
                </wp:positionV>
                <wp:extent cx="3250565" cy="438150"/>
                <wp:effectExtent l="0" t="0" r="2603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DFE824" w14:textId="5D172BE4" w:rsidR="00DD201D" w:rsidRPr="0045067D" w:rsidRDefault="008B2859" w:rsidP="003438A0">
                            <w:pPr>
                              <w:spacing w:before="73"/>
                              <w:jc w:val="center"/>
                              <w:rPr>
                                <w:rFonts w:ascii="Verdana" w:hAnsi="Verdana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5067D">
                              <w:rPr>
                                <w:rFonts w:ascii="Verdana" w:hAnsi="Verdana"/>
                                <w:color w:val="0070C0"/>
                                <w:sz w:val="24"/>
                                <w:szCs w:val="24"/>
                              </w:rPr>
                              <w:t>Última</w:t>
                            </w:r>
                            <w:r w:rsidR="001E7F6F" w:rsidRPr="0045067D">
                              <w:rPr>
                                <w:rFonts w:ascii="Verdana" w:hAnsi="Verdan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7F6F" w:rsidRPr="0045067D">
                              <w:rPr>
                                <w:rFonts w:ascii="Verdana" w:hAnsi="Verdana"/>
                                <w:color w:val="0070C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 w:rsidRPr="0045067D">
                              <w:rPr>
                                <w:rFonts w:ascii="Verdana" w:hAnsi="Verdana"/>
                                <w:color w:val="0070C0"/>
                                <w:sz w:val="24"/>
                                <w:szCs w:val="24"/>
                              </w:rPr>
                              <w:t>evisión</w:t>
                            </w:r>
                            <w:r w:rsidR="001E7F6F" w:rsidRPr="0045067D">
                              <w:rPr>
                                <w:rFonts w:ascii="Verdana" w:hAnsi="Verdan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38A0" w:rsidRPr="0045067D">
                              <w:rPr>
                                <w:rFonts w:ascii="Verdana" w:hAnsi="Verdana"/>
                                <w:color w:val="0070C0"/>
                                <w:sz w:val="24"/>
                                <w:szCs w:val="24"/>
                              </w:rPr>
                              <w:t>septiembre</w:t>
                            </w:r>
                            <w:r w:rsidRPr="0045067D">
                              <w:rPr>
                                <w:rFonts w:ascii="Verdana" w:hAnsi="Verdana"/>
                                <w:color w:val="0070C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067D">
                              <w:rPr>
                                <w:rFonts w:ascii="Verdana" w:hAnsi="Verdana"/>
                                <w:color w:val="0070C0"/>
                                <w:sz w:val="24"/>
                                <w:szCs w:val="24"/>
                              </w:rPr>
                              <w:t>2021</w:t>
                            </w:r>
                            <w:r w:rsidR="003438A0">
                              <w:rPr>
                                <w:rFonts w:ascii="Verdana" w:hAnsi="Verdana"/>
                                <w:color w:val="0070C0"/>
                                <w:sz w:val="24"/>
                                <w:szCs w:val="24"/>
                              </w:rPr>
                              <w:t xml:space="preserve">   RUCOM 20191203159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489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2pt;margin-top:23.65pt;width:255.95pt;height:3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" filled="f">
                <v:textbox inset="0,0,0,0">
                  <w:txbxContent>
                    <w:p w14:paraId="29DFE824" w14:textId="5D172BE4" w:rsidR="00DD201D" w:rsidRPr="0045067D" w:rsidRDefault="008B2859" w:rsidP="003438A0">
                      <w:pPr>
                        <w:spacing w:before="73"/>
                        <w:jc w:val="center"/>
                        <w:rPr>
                          <w:rFonts w:ascii="Verdana" w:hAnsi="Verdana"/>
                          <w:color w:val="0070C0"/>
                          <w:sz w:val="24"/>
                          <w:szCs w:val="24"/>
                        </w:rPr>
                      </w:pPr>
                      <w:r w:rsidRPr="0045067D">
                        <w:rPr>
                          <w:rFonts w:ascii="Verdana" w:hAnsi="Verdana"/>
                          <w:color w:val="0070C0"/>
                          <w:sz w:val="24"/>
                          <w:szCs w:val="24"/>
                        </w:rPr>
                        <w:t>Última</w:t>
                      </w:r>
                      <w:r w:rsidR="001E7F6F" w:rsidRPr="0045067D">
                        <w:rPr>
                          <w:rFonts w:ascii="Verdana" w:hAnsi="Verdan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1E7F6F" w:rsidRPr="0045067D">
                        <w:rPr>
                          <w:rFonts w:ascii="Verdana" w:hAnsi="Verdana"/>
                          <w:color w:val="0070C0"/>
                          <w:spacing w:val="-4"/>
                          <w:sz w:val="24"/>
                          <w:szCs w:val="24"/>
                        </w:rPr>
                        <w:t>R</w:t>
                      </w:r>
                      <w:r w:rsidRPr="0045067D">
                        <w:rPr>
                          <w:rFonts w:ascii="Verdana" w:hAnsi="Verdana"/>
                          <w:color w:val="0070C0"/>
                          <w:sz w:val="24"/>
                          <w:szCs w:val="24"/>
                        </w:rPr>
                        <w:t>evisión</w:t>
                      </w:r>
                      <w:r w:rsidR="001E7F6F" w:rsidRPr="0045067D">
                        <w:rPr>
                          <w:rFonts w:ascii="Verdana" w:hAnsi="Verdan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3438A0" w:rsidRPr="0045067D">
                        <w:rPr>
                          <w:rFonts w:ascii="Verdana" w:hAnsi="Verdana"/>
                          <w:color w:val="0070C0"/>
                          <w:sz w:val="24"/>
                          <w:szCs w:val="24"/>
                        </w:rPr>
                        <w:t>septiembre</w:t>
                      </w:r>
                      <w:r w:rsidRPr="0045067D">
                        <w:rPr>
                          <w:rFonts w:ascii="Verdana" w:hAnsi="Verdana"/>
                          <w:color w:val="0070C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5067D">
                        <w:rPr>
                          <w:rFonts w:ascii="Verdana" w:hAnsi="Verdana"/>
                          <w:color w:val="0070C0"/>
                          <w:sz w:val="24"/>
                          <w:szCs w:val="24"/>
                        </w:rPr>
                        <w:t>2021</w:t>
                      </w:r>
                      <w:r w:rsidR="003438A0">
                        <w:rPr>
                          <w:rFonts w:ascii="Verdana" w:hAnsi="Verdana"/>
                          <w:color w:val="0070C0"/>
                          <w:sz w:val="24"/>
                          <w:szCs w:val="24"/>
                        </w:rPr>
                        <w:t xml:space="preserve">   RUCOM 20191203159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3B4E" w:rsidRPr="00BF1860">
        <w:t xml:space="preserve">  </w:t>
      </w:r>
    </w:p>
    <w:p w14:paraId="20C225CA" w14:textId="533085CE" w:rsidR="0045067D" w:rsidRDefault="0045067D" w:rsidP="006C4FDC">
      <w:pPr>
        <w:jc w:val="center"/>
      </w:pPr>
    </w:p>
    <w:p w14:paraId="078A1E5C" w14:textId="77777777" w:rsidR="0045067D" w:rsidRPr="00BF1860" w:rsidRDefault="0045067D" w:rsidP="006C4FDC">
      <w:pPr>
        <w:jc w:val="center"/>
      </w:pPr>
    </w:p>
    <w:p w14:paraId="6E17767C" w14:textId="123D37D4" w:rsidR="006C4FDC" w:rsidRPr="0045067D" w:rsidRDefault="003A6923" w:rsidP="0045067D">
      <w:pPr>
        <w:rPr>
          <w:sz w:val="24"/>
          <w:szCs w:val="24"/>
        </w:rPr>
      </w:pPr>
      <w:r w:rsidRPr="0045067D">
        <w:rPr>
          <w:b/>
          <w:bCs/>
          <w:sz w:val="24"/>
          <w:szCs w:val="24"/>
        </w:rPr>
        <w:t>IAC GROUP</w:t>
      </w:r>
      <w:r w:rsidR="0045067D">
        <w:rPr>
          <w:b/>
          <w:bCs/>
          <w:sz w:val="24"/>
          <w:szCs w:val="24"/>
        </w:rPr>
        <w:t xml:space="preserve"> S.A.S </w:t>
      </w:r>
      <w:r w:rsidRPr="0045067D">
        <w:rPr>
          <w:sz w:val="24"/>
          <w:szCs w:val="24"/>
        </w:rPr>
        <w:t xml:space="preserve"> </w:t>
      </w:r>
      <w:r w:rsidR="008B2859" w:rsidRPr="0045067D">
        <w:rPr>
          <w:sz w:val="24"/>
          <w:szCs w:val="24"/>
        </w:rPr>
        <w:t xml:space="preserve">Carrera </w:t>
      </w:r>
      <w:r w:rsidRPr="0045067D">
        <w:rPr>
          <w:sz w:val="24"/>
          <w:szCs w:val="24"/>
        </w:rPr>
        <w:t>99</w:t>
      </w:r>
      <w:r w:rsidR="008B2859" w:rsidRPr="0045067D">
        <w:rPr>
          <w:sz w:val="24"/>
          <w:szCs w:val="24"/>
        </w:rPr>
        <w:t xml:space="preserve"> #</w:t>
      </w:r>
      <w:r w:rsidRPr="0045067D">
        <w:rPr>
          <w:sz w:val="24"/>
          <w:szCs w:val="24"/>
        </w:rPr>
        <w:t xml:space="preserve"> </w:t>
      </w:r>
      <w:r w:rsidR="008B2859" w:rsidRPr="0045067D">
        <w:rPr>
          <w:sz w:val="24"/>
          <w:szCs w:val="24"/>
        </w:rPr>
        <w:t>6</w:t>
      </w:r>
      <w:r w:rsidRPr="0045067D">
        <w:rPr>
          <w:sz w:val="24"/>
          <w:szCs w:val="24"/>
        </w:rPr>
        <w:t xml:space="preserve">9-40 </w:t>
      </w:r>
      <w:r w:rsidR="00C24ABC" w:rsidRPr="0045067D">
        <w:rPr>
          <w:sz w:val="24"/>
          <w:szCs w:val="24"/>
        </w:rPr>
        <w:t>INT 4 304</w:t>
      </w:r>
      <w:r w:rsidR="008B2859" w:rsidRPr="0045067D">
        <w:rPr>
          <w:sz w:val="24"/>
          <w:szCs w:val="24"/>
        </w:rPr>
        <w:t xml:space="preserve"> </w:t>
      </w:r>
      <w:r w:rsidR="00C24ABC" w:rsidRPr="0045067D">
        <w:rPr>
          <w:sz w:val="24"/>
          <w:szCs w:val="24"/>
        </w:rPr>
        <w:t>Bogotá Colombia</w:t>
      </w:r>
      <w:r w:rsidR="008B2859" w:rsidRPr="0045067D">
        <w:rPr>
          <w:sz w:val="24"/>
          <w:szCs w:val="24"/>
        </w:rPr>
        <w:t xml:space="preserve"> </w:t>
      </w:r>
      <w:r w:rsidR="006C4FDC" w:rsidRPr="0045067D">
        <w:rPr>
          <w:sz w:val="24"/>
          <w:szCs w:val="24"/>
        </w:rPr>
        <w:t>Código</w:t>
      </w:r>
      <w:r w:rsidR="00FC4A74" w:rsidRPr="0045067D">
        <w:rPr>
          <w:sz w:val="24"/>
          <w:szCs w:val="24"/>
        </w:rPr>
        <w:t xml:space="preserve"> Postal </w:t>
      </w:r>
      <w:r w:rsidR="006C4FDC" w:rsidRPr="0045067D">
        <w:rPr>
          <w:sz w:val="24"/>
          <w:szCs w:val="24"/>
        </w:rPr>
        <w:t>111041</w:t>
      </w:r>
    </w:p>
    <w:p w14:paraId="46E96C2F" w14:textId="634060ED" w:rsidR="00BF1860" w:rsidRPr="0045067D" w:rsidRDefault="008B2859" w:rsidP="0045067D">
      <w:pPr>
        <w:rPr>
          <w:sz w:val="24"/>
          <w:szCs w:val="24"/>
        </w:rPr>
      </w:pPr>
      <w:r w:rsidRPr="0045067D">
        <w:rPr>
          <w:sz w:val="24"/>
          <w:szCs w:val="24"/>
        </w:rPr>
        <w:t>Teléfono</w:t>
      </w:r>
      <w:r w:rsidR="006C4FDC" w:rsidRPr="0045067D">
        <w:rPr>
          <w:sz w:val="24"/>
          <w:szCs w:val="24"/>
        </w:rPr>
        <w:t>s</w:t>
      </w:r>
      <w:r w:rsidRPr="0045067D">
        <w:rPr>
          <w:sz w:val="24"/>
          <w:szCs w:val="24"/>
        </w:rPr>
        <w:t xml:space="preserve"> </w:t>
      </w:r>
      <w:r w:rsidR="00A02BCF" w:rsidRPr="0045067D">
        <w:rPr>
          <w:sz w:val="24"/>
          <w:szCs w:val="24"/>
        </w:rPr>
        <w:t>601</w:t>
      </w:r>
      <w:r w:rsidR="006C4FDC" w:rsidRPr="0045067D">
        <w:rPr>
          <w:sz w:val="24"/>
          <w:szCs w:val="24"/>
        </w:rPr>
        <w:t xml:space="preserve"> </w:t>
      </w:r>
      <w:r w:rsidR="00A02BCF" w:rsidRPr="0045067D">
        <w:rPr>
          <w:sz w:val="24"/>
          <w:szCs w:val="24"/>
        </w:rPr>
        <w:t>6940091</w:t>
      </w:r>
      <w:r w:rsidR="006C4FDC" w:rsidRPr="0045067D">
        <w:rPr>
          <w:sz w:val="24"/>
          <w:szCs w:val="24"/>
        </w:rPr>
        <w:t>-</w:t>
      </w:r>
      <w:r w:rsidR="00C24ABC" w:rsidRPr="0045067D">
        <w:rPr>
          <w:sz w:val="24"/>
          <w:szCs w:val="24"/>
        </w:rPr>
        <w:t xml:space="preserve">319 6606222 </w:t>
      </w:r>
      <w:r w:rsidR="006C4FDC" w:rsidRPr="0045067D">
        <w:rPr>
          <w:sz w:val="24"/>
          <w:szCs w:val="24"/>
        </w:rPr>
        <w:t>-</w:t>
      </w:r>
      <w:r w:rsidR="00C24ABC" w:rsidRPr="0045067D">
        <w:rPr>
          <w:sz w:val="24"/>
          <w:szCs w:val="24"/>
        </w:rPr>
        <w:t>323 5851063</w:t>
      </w:r>
      <w:r w:rsidRPr="0045067D">
        <w:rPr>
          <w:sz w:val="24"/>
          <w:szCs w:val="24"/>
        </w:rPr>
        <w:t xml:space="preserve"> </w:t>
      </w:r>
      <w:bookmarkStart w:id="0" w:name="_Hlk86323467"/>
      <w:r w:rsidR="00A02BCF" w:rsidRPr="0045067D">
        <w:rPr>
          <w:sz w:val="24"/>
          <w:szCs w:val="24"/>
        </w:rPr>
        <w:t>Email:</w:t>
      </w:r>
      <w:r w:rsidR="00C24ABC" w:rsidRPr="0045067D">
        <w:rPr>
          <w:sz w:val="24"/>
          <w:szCs w:val="24"/>
        </w:rPr>
        <w:t xml:space="preserve"> </w:t>
      </w:r>
      <w:bookmarkEnd w:id="0"/>
      <w:r w:rsidR="00C24ABC" w:rsidRPr="0045067D">
        <w:rPr>
          <w:sz w:val="24"/>
          <w:szCs w:val="24"/>
        </w:rPr>
        <w:fldChar w:fldCharType="begin"/>
      </w:r>
      <w:r w:rsidR="00C24ABC" w:rsidRPr="0045067D">
        <w:rPr>
          <w:sz w:val="24"/>
          <w:szCs w:val="24"/>
        </w:rPr>
        <w:instrText xml:space="preserve"> HYPERLINK "mailto:iacgroupg@gmail.com" </w:instrText>
      </w:r>
      <w:r w:rsidR="00C24ABC" w:rsidRPr="0045067D">
        <w:rPr>
          <w:sz w:val="24"/>
          <w:szCs w:val="24"/>
        </w:rPr>
        <w:fldChar w:fldCharType="separate"/>
      </w:r>
      <w:r w:rsidR="00C24ABC" w:rsidRPr="0045067D">
        <w:rPr>
          <w:rStyle w:val="Hipervnculo"/>
          <w:sz w:val="24"/>
          <w:szCs w:val="24"/>
        </w:rPr>
        <w:t>iacgroupg@gmail.com</w:t>
      </w:r>
      <w:r w:rsidR="00C24ABC" w:rsidRPr="0045067D">
        <w:rPr>
          <w:sz w:val="24"/>
          <w:szCs w:val="24"/>
        </w:rPr>
        <w:fldChar w:fldCharType="end"/>
      </w:r>
    </w:p>
    <w:sectPr w:rsidR="00BF1860" w:rsidRPr="0045067D">
      <w:type w:val="continuous"/>
      <w:pgSz w:w="12240" w:h="15840"/>
      <w:pgMar w:top="98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1D"/>
    <w:rsid w:val="001E7F6F"/>
    <w:rsid w:val="003438A0"/>
    <w:rsid w:val="003540A6"/>
    <w:rsid w:val="003A6923"/>
    <w:rsid w:val="0045067D"/>
    <w:rsid w:val="00590C0D"/>
    <w:rsid w:val="006C4FDC"/>
    <w:rsid w:val="00745142"/>
    <w:rsid w:val="007C5B88"/>
    <w:rsid w:val="007F072B"/>
    <w:rsid w:val="008A5C9A"/>
    <w:rsid w:val="008B20A4"/>
    <w:rsid w:val="008B2859"/>
    <w:rsid w:val="00A02BCF"/>
    <w:rsid w:val="00A83CDF"/>
    <w:rsid w:val="00AF19A1"/>
    <w:rsid w:val="00B96B0E"/>
    <w:rsid w:val="00BF1860"/>
    <w:rsid w:val="00C03B4E"/>
    <w:rsid w:val="00C24ABC"/>
    <w:rsid w:val="00C83CDE"/>
    <w:rsid w:val="00DD201D"/>
    <w:rsid w:val="00E1350D"/>
    <w:rsid w:val="00FC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43D61"/>
  <w15:docId w15:val="{FFA7A4D2-9392-41B9-85C6-896F4A6A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</w:pPr>
  </w:style>
  <w:style w:type="character" w:styleId="Hipervnculo">
    <w:name w:val="Hyperlink"/>
    <w:basedOn w:val="Fuentedeprrafopredeter"/>
    <w:uiPriority w:val="99"/>
    <w:unhideWhenUsed/>
    <w:rsid w:val="00C24A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4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Ruth Alarcon Castro</dc:creator>
  <cp:lastModifiedBy>OMAR GARZON CASTILLO</cp:lastModifiedBy>
  <cp:revision>3</cp:revision>
  <dcterms:created xsi:type="dcterms:W3CDTF">2021-11-04T20:16:00Z</dcterms:created>
  <dcterms:modified xsi:type="dcterms:W3CDTF">2021-11-04T20:35:00Z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2021-10-28T00:00:00Z</vt:filetime>
  </property>
</Properties>
</file>