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987705192"/>
        <w:placeholder>
          <w:docPart w:val="CF61FE49AB3044E292CF7782A61D391E"/>
        </w:placeholder>
        <w:date>
          <w:dateFormat w:val="d-M-yyyy"/>
          <w:lid w:val="es-ES"/>
          <w:storeMappedDataAs w:val="dateTime"/>
          <w:calendar w:val="gregorian"/>
        </w:date>
      </w:sdtPr>
      <w:sdtEndPr/>
      <w:sdtContent>
        <w:p w:rsidR="006710A2" w:rsidRDefault="00D709F6" w:rsidP="0030191C">
          <w:pPr>
            <w:jc w:val="right"/>
          </w:pPr>
          <w:r>
            <w:rPr>
              <w:lang w:val="es-ES"/>
            </w:rPr>
            <w:t>Marzo</w:t>
          </w:r>
          <w:r w:rsidR="00390562">
            <w:rPr>
              <w:lang w:val="es-ES"/>
            </w:rPr>
            <w:t xml:space="preserve"> de 2018</w:t>
          </w:r>
        </w:p>
      </w:sdtContent>
    </w:sdt>
    <w:p w:rsidR="00F764BC" w:rsidRDefault="00F764BC" w:rsidP="00F764BC">
      <w:pPr>
        <w:ind w:firstLine="720"/>
        <w:jc w:val="both"/>
        <w:rPr>
          <w:b/>
        </w:rPr>
      </w:pPr>
    </w:p>
    <w:p w:rsidR="00D709F6" w:rsidRDefault="00D709F6" w:rsidP="00716761">
      <w:pPr>
        <w:ind w:firstLine="720"/>
        <w:jc w:val="both"/>
      </w:pPr>
      <w:r w:rsidRPr="00F764BC">
        <w:rPr>
          <w:b/>
        </w:rPr>
        <w:t xml:space="preserve">Proveedora de Servicios en México S.A. de C.V. </w:t>
      </w:r>
      <w:r w:rsidRPr="00F764BC">
        <w:t xml:space="preserve">es una empresa veracruzana creada </w:t>
      </w:r>
      <w:r>
        <w:t>en agosto de 2007</w:t>
      </w:r>
      <w:r w:rsidR="00716761">
        <w:t>. A</w:t>
      </w:r>
      <w:r>
        <w:t xml:space="preserve">ctualmente </w:t>
      </w:r>
      <w:r w:rsidR="00716761">
        <w:t>atendemos tanto al sector público como a la i</w:t>
      </w:r>
      <w:bookmarkStart w:id="0" w:name="_GoBack"/>
      <w:bookmarkEnd w:id="0"/>
      <w:r w:rsidR="00716761">
        <w:t xml:space="preserve">niciativa privada. </w:t>
      </w:r>
    </w:p>
    <w:p w:rsidR="00F764BC" w:rsidRPr="00F764BC" w:rsidRDefault="00716761" w:rsidP="00716761">
      <w:pPr>
        <w:ind w:firstLine="720"/>
        <w:jc w:val="both"/>
      </w:pPr>
      <w:r>
        <w:t>G</w:t>
      </w:r>
      <w:r w:rsidR="00F764BC" w:rsidRPr="00F764BC">
        <w:t xml:space="preserve">racias a los </w:t>
      </w:r>
      <w:r>
        <w:t xml:space="preserve">buenos resultados que hemos obtenido, establecimos </w:t>
      </w:r>
      <w:r w:rsidR="00F764BC" w:rsidRPr="00F764BC">
        <w:t>alianzas con empresas que respald</w:t>
      </w:r>
      <w:r>
        <w:t>an los servicios que ofrecemos.</w:t>
      </w:r>
    </w:p>
    <w:p w:rsidR="007A6834" w:rsidRDefault="0030191C" w:rsidP="007A6834">
      <w:r w:rsidRPr="00976551">
        <w:rPr>
          <w:b/>
          <w:noProof/>
        </w:rPr>
        <w:drawing>
          <wp:anchor distT="0" distB="0" distL="114300" distR="114300" simplePos="0" relativeHeight="251667456" behindDoc="0" locked="0" layoutInCell="1" allowOverlap="1" wp14:anchorId="1CF96923" wp14:editId="27433038">
            <wp:simplePos x="0" y="0"/>
            <wp:positionH relativeFrom="column">
              <wp:posOffset>200025</wp:posOffset>
            </wp:positionH>
            <wp:positionV relativeFrom="paragraph">
              <wp:posOffset>198120</wp:posOffset>
            </wp:positionV>
            <wp:extent cx="400050" cy="400050"/>
            <wp:effectExtent l="0" t="0" r="0" b="0"/>
            <wp:wrapNone/>
            <wp:docPr id="44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n 43"/>
                    <pic:cNvPicPr>
                      <a:picLocks noChangeAspect="1"/>
                    </pic:cNvPicPr>
                  </pic:nvPicPr>
                  <pic:blipFill>
                    <a:blip r:embed="rId11" cstate="screen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6834" w:rsidRPr="00EA7727" w:rsidRDefault="00F764BC" w:rsidP="007A6834">
      <w:pPr>
        <w:shd w:val="clear" w:color="auto" w:fill="675E47" w:themeFill="text2"/>
        <w:spacing w:after="0"/>
        <w:ind w:left="1416"/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t xml:space="preserve">Nuestra Misión </w:t>
      </w:r>
    </w:p>
    <w:p w:rsidR="007A6834" w:rsidRDefault="0030191C" w:rsidP="007A6834">
      <w:pPr>
        <w:jc w:val="both"/>
      </w:pPr>
      <w:r w:rsidRPr="0035092B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9D9947" wp14:editId="540E16D4">
                <wp:simplePos x="0" y="0"/>
                <wp:positionH relativeFrom="margin">
                  <wp:posOffset>2540</wp:posOffset>
                </wp:positionH>
                <wp:positionV relativeFrom="paragraph">
                  <wp:posOffset>280670</wp:posOffset>
                </wp:positionV>
                <wp:extent cx="5238750" cy="495300"/>
                <wp:effectExtent l="0" t="0" r="0" b="0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49530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07E5" w:rsidRDefault="007307E5" w:rsidP="00076C68">
                            <w:pPr>
                              <w:jc w:val="center"/>
                            </w:pPr>
                            <w:r w:rsidRPr="00F764BC">
                              <w:t xml:space="preserve">Ofrecer a nuestros clientes, herramientas </w:t>
                            </w:r>
                            <w:r>
                              <w:t xml:space="preserve">prácticas </w:t>
                            </w:r>
                            <w:r w:rsidRPr="00F764BC">
                              <w:t xml:space="preserve">que </w:t>
                            </w:r>
                            <w:r>
                              <w:t>contribuyan al desarrollo de su organización.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579D9947" id="Rectángulo redondeado 9" o:spid="_x0000_s1026" style="position:absolute;left:0;text-align:left;margin-left:.2pt;margin-top:22.1pt;width:412.5pt;height:39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" fillcolor="#d9d9d9" stroked="f" strokeweight="1pt">
                <v:stroke joinstyle="miter"/>
                <v:textbox>
                  <w:txbxContent>
                    <w:p w:rsidR="007307E5" w:rsidRDefault="007307E5" w:rsidP="00076C68">
                      <w:pPr>
                        <w:jc w:val="center"/>
                      </w:pPr>
                      <w:r w:rsidRPr="00F764BC">
                        <w:t xml:space="preserve">Ofrecer a nuestros clientes, herramientas </w:t>
                      </w:r>
                      <w:r>
                        <w:t xml:space="preserve">prácticas </w:t>
                      </w:r>
                      <w:r w:rsidRPr="00F764BC">
                        <w:t xml:space="preserve">que </w:t>
                      </w:r>
                      <w:r>
                        <w:t>contribuyan al desarrollo de su organización.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A6834" w:rsidRDefault="007A6834" w:rsidP="007A6834">
      <w:pPr>
        <w:jc w:val="both"/>
      </w:pPr>
    </w:p>
    <w:p w:rsidR="006710A2" w:rsidRDefault="006710A2" w:rsidP="007A6834">
      <w:pPr>
        <w:jc w:val="both"/>
      </w:pPr>
    </w:p>
    <w:p w:rsidR="00286710" w:rsidRDefault="00992F11" w:rsidP="0030191C">
      <w:r w:rsidRPr="00BB7AAC">
        <w:rPr>
          <w:b/>
          <w:noProof/>
          <w:color w:val="FFFFFF" w:themeColor="background1"/>
          <w:sz w:val="24"/>
        </w:rPr>
        <w:drawing>
          <wp:anchor distT="0" distB="0" distL="114300" distR="114300" simplePos="0" relativeHeight="251686912" behindDoc="0" locked="0" layoutInCell="1" allowOverlap="1" wp14:anchorId="5C2EA6E7" wp14:editId="04C5DE43">
            <wp:simplePos x="0" y="0"/>
            <wp:positionH relativeFrom="column">
              <wp:posOffset>120650</wp:posOffset>
            </wp:positionH>
            <wp:positionV relativeFrom="paragraph">
              <wp:posOffset>109220</wp:posOffset>
            </wp:positionV>
            <wp:extent cx="546100" cy="546100"/>
            <wp:effectExtent l="0" t="0" r="6350" b="6350"/>
            <wp:wrapNone/>
            <wp:docPr id="2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/>
                    <pic:cNvPicPr>
                      <a:picLocks noChangeAspect="1"/>
                    </pic:cNvPicPr>
                  </pic:nvPicPr>
                  <pic:blipFill>
                    <a:blip r:embed="rId12" cstate="screen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64BC" w:rsidRPr="00EA7727" w:rsidRDefault="00F764BC" w:rsidP="00F764BC">
      <w:pPr>
        <w:shd w:val="clear" w:color="auto" w:fill="675E47" w:themeFill="text2"/>
        <w:spacing w:after="0"/>
        <w:ind w:left="1416"/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t xml:space="preserve">Nuestra Visión </w:t>
      </w:r>
    </w:p>
    <w:p w:rsidR="00F764BC" w:rsidRDefault="00F764BC" w:rsidP="0030191C">
      <w:r w:rsidRPr="0035092B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43BEAFF" wp14:editId="39B321E9">
                <wp:simplePos x="0" y="0"/>
                <wp:positionH relativeFrom="margin">
                  <wp:posOffset>-19050</wp:posOffset>
                </wp:positionH>
                <wp:positionV relativeFrom="paragraph">
                  <wp:posOffset>275590</wp:posOffset>
                </wp:positionV>
                <wp:extent cx="5238750" cy="495300"/>
                <wp:effectExtent l="0" t="0" r="0" b="0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49530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07E5" w:rsidRDefault="007307E5" w:rsidP="00F764BC">
                            <w:pPr>
                              <w:jc w:val="center"/>
                            </w:pPr>
                            <w:r w:rsidRPr="00F764BC">
                              <w:t xml:space="preserve">Ser una empresa </w:t>
                            </w:r>
                            <w:r>
                              <w:t xml:space="preserve">con presencia nacional, </w:t>
                            </w:r>
                            <w:r w:rsidRPr="00F764BC">
                              <w:t>reconocida por la excelencia de sus resultados, así como por su compromiso de ofrecer herramientas prácticas que generan valor.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743BEAFF" id="Rectángulo redondeado 8" o:spid="_x0000_s1027" style="position:absolute;margin-left:-1.5pt;margin-top:21.7pt;width:412.5pt;height:39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" fillcolor="#d9d9d9" stroked="f" strokeweight="1pt">
                <v:stroke joinstyle="miter"/>
                <v:textbox>
                  <w:txbxContent>
                    <w:p w:rsidR="007307E5" w:rsidRDefault="007307E5" w:rsidP="00F764BC">
                      <w:pPr>
                        <w:jc w:val="center"/>
                      </w:pPr>
                      <w:r w:rsidRPr="00F764BC">
                        <w:t xml:space="preserve">Ser una empresa </w:t>
                      </w:r>
                      <w:r>
                        <w:t xml:space="preserve">con presencia nacional, </w:t>
                      </w:r>
                      <w:r w:rsidRPr="00F764BC">
                        <w:t>reconocida por la excelencia de sus resultados, así como por su compromiso de ofrecer herramientas prácticas que generan valor.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764BC" w:rsidRDefault="00F764BC" w:rsidP="0030191C"/>
    <w:p w:rsidR="00F764BC" w:rsidRDefault="00F764BC" w:rsidP="0030191C"/>
    <w:p w:rsidR="008A02F3" w:rsidRDefault="008A02F3" w:rsidP="0030191C"/>
    <w:p w:rsidR="00716761" w:rsidRDefault="00716761" w:rsidP="0030191C"/>
    <w:p w:rsidR="0030191C" w:rsidRDefault="0030191C" w:rsidP="0030191C">
      <w:r w:rsidRPr="00BB7AAC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3B8E9B48" wp14:editId="68E7F1F2">
            <wp:simplePos x="0" y="0"/>
            <wp:positionH relativeFrom="column">
              <wp:posOffset>66675</wp:posOffset>
            </wp:positionH>
            <wp:positionV relativeFrom="paragraph">
              <wp:posOffset>20320</wp:posOffset>
            </wp:positionV>
            <wp:extent cx="561975" cy="561975"/>
            <wp:effectExtent l="0" t="0" r="9525" b="0"/>
            <wp:wrapNone/>
            <wp:docPr id="19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6"/>
                    <pic:cNvPicPr>
                      <a:picLocks noChangeAspect="1"/>
                    </pic:cNvPicPr>
                  </pic:nvPicPr>
                  <pic:blipFill>
                    <a:blip r:embed="rId13" cstate="screen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191C" w:rsidRPr="00EA7727" w:rsidRDefault="0030191C" w:rsidP="0030191C">
      <w:pPr>
        <w:shd w:val="clear" w:color="auto" w:fill="675E47" w:themeFill="text2"/>
        <w:spacing w:after="0"/>
        <w:ind w:left="1416"/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t xml:space="preserve">Nuestro </w:t>
      </w:r>
      <w:r w:rsidR="003A2ED4">
        <w:rPr>
          <w:b/>
          <w:color w:val="FFFFFF" w:themeColor="background1"/>
          <w:sz w:val="24"/>
        </w:rPr>
        <w:t>servicios son</w:t>
      </w:r>
      <w:r>
        <w:rPr>
          <w:b/>
          <w:color w:val="FFFFFF" w:themeColor="background1"/>
          <w:sz w:val="24"/>
        </w:rPr>
        <w:t xml:space="preserve"> </w:t>
      </w:r>
      <w:proofErr w:type="spellStart"/>
      <w:proofErr w:type="gramStart"/>
      <w:r>
        <w:rPr>
          <w:b/>
          <w:color w:val="FFFFFF" w:themeColor="background1"/>
          <w:sz w:val="24"/>
        </w:rPr>
        <w:t>son</w:t>
      </w:r>
      <w:proofErr w:type="spellEnd"/>
      <w:r>
        <w:rPr>
          <w:b/>
          <w:color w:val="FFFFFF" w:themeColor="background1"/>
          <w:sz w:val="24"/>
        </w:rPr>
        <w:t xml:space="preserve"> :</w:t>
      </w:r>
      <w:proofErr w:type="gramEnd"/>
    </w:p>
    <w:p w:rsidR="00C3236C" w:rsidRDefault="00C3236C" w:rsidP="007A6834">
      <w:pPr>
        <w:jc w:val="both"/>
        <w:rPr>
          <w:color w:val="1D2129"/>
          <w:szCs w:val="21"/>
          <w:shd w:val="clear" w:color="auto" w:fill="FFFFFF"/>
        </w:rPr>
      </w:pPr>
    </w:p>
    <w:p w:rsidR="00C5036E" w:rsidRDefault="009F5083" w:rsidP="007A6834">
      <w:pPr>
        <w:jc w:val="both"/>
        <w:rPr>
          <w:color w:val="1D2129"/>
          <w:szCs w:val="21"/>
          <w:shd w:val="clear" w:color="auto" w:fill="FFFFFF"/>
        </w:rPr>
      </w:pPr>
      <w:r>
        <w:rPr>
          <w:b/>
          <w:noProof/>
          <w:color w:val="1D2129"/>
          <w:szCs w:val="21"/>
          <w:shd w:val="clear" w:color="auto" w:fill="FFFFFF"/>
        </w:rPr>
        <w:drawing>
          <wp:anchor distT="0" distB="0" distL="114300" distR="114300" simplePos="0" relativeHeight="251678720" behindDoc="1" locked="0" layoutInCell="1" allowOverlap="1" wp14:anchorId="7F8EE737" wp14:editId="28492F67">
            <wp:simplePos x="0" y="0"/>
            <wp:positionH relativeFrom="column">
              <wp:posOffset>2540</wp:posOffset>
            </wp:positionH>
            <wp:positionV relativeFrom="paragraph">
              <wp:posOffset>172720</wp:posOffset>
            </wp:positionV>
            <wp:extent cx="1565910" cy="476250"/>
            <wp:effectExtent l="0" t="0" r="0" b="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logo_gris_iexe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76F" w:rsidRDefault="0021476F" w:rsidP="0021476F">
      <w:pPr>
        <w:pBdr>
          <w:bottom w:val="single" w:sz="4" w:space="1" w:color="auto"/>
        </w:pBdr>
        <w:jc w:val="both"/>
        <w:rPr>
          <w:b/>
        </w:rPr>
      </w:pPr>
    </w:p>
    <w:p w:rsidR="009F5083" w:rsidRPr="00996A6A" w:rsidRDefault="009F5083" w:rsidP="0021476F">
      <w:pPr>
        <w:pBdr>
          <w:bottom w:val="single" w:sz="4" w:space="1" w:color="auto"/>
        </w:pBdr>
        <w:jc w:val="both"/>
        <w:rPr>
          <w:b/>
        </w:rPr>
      </w:pPr>
    </w:p>
    <w:p w:rsidR="0021476F" w:rsidRDefault="0021476F" w:rsidP="0021476F">
      <w:pPr>
        <w:jc w:val="both"/>
        <w:rPr>
          <w:rFonts w:eastAsia="Times New Roman" w:cs="Times New Roman"/>
          <w:color w:val="333333"/>
          <w:szCs w:val="21"/>
        </w:rPr>
      </w:pPr>
      <w:r w:rsidRPr="00C3236C">
        <w:rPr>
          <w:rFonts w:eastAsia="Times New Roman" w:cs="Times New Roman"/>
          <w:b/>
          <w:bCs/>
          <w:color w:val="333333"/>
          <w:szCs w:val="21"/>
        </w:rPr>
        <w:t>IEXE</w:t>
      </w:r>
      <w:r w:rsidRPr="00C3236C">
        <w:rPr>
          <w:rFonts w:eastAsia="Times New Roman" w:cs="Times New Roman"/>
          <w:color w:val="333333"/>
          <w:szCs w:val="21"/>
        </w:rPr>
        <w:t> es una </w:t>
      </w:r>
      <w:r w:rsidRPr="00C3236C">
        <w:rPr>
          <w:rFonts w:eastAsia="Times New Roman" w:cs="Times New Roman"/>
          <w:b/>
          <w:bCs/>
          <w:color w:val="333333"/>
          <w:szCs w:val="21"/>
        </w:rPr>
        <w:t>Escuela de Políticas Públicas</w:t>
      </w:r>
      <w:r w:rsidRPr="00C3236C">
        <w:rPr>
          <w:rFonts w:eastAsia="Times New Roman" w:cs="Times New Roman"/>
          <w:color w:val="333333"/>
          <w:szCs w:val="21"/>
        </w:rPr>
        <w:t> con </w:t>
      </w:r>
      <w:r w:rsidRPr="00C3236C">
        <w:rPr>
          <w:rFonts w:eastAsia="Times New Roman" w:cs="Times New Roman"/>
          <w:b/>
          <w:bCs/>
          <w:color w:val="333333"/>
          <w:szCs w:val="21"/>
        </w:rPr>
        <w:t>13 años de experiencia</w:t>
      </w:r>
      <w:r w:rsidRPr="00C3236C">
        <w:rPr>
          <w:rFonts w:eastAsia="Times New Roman" w:cs="Times New Roman"/>
          <w:color w:val="333333"/>
          <w:szCs w:val="21"/>
        </w:rPr>
        <w:t> en educación en línea.</w:t>
      </w:r>
      <w:r>
        <w:rPr>
          <w:color w:val="1D2129"/>
          <w:szCs w:val="21"/>
          <w:shd w:val="clear" w:color="auto" w:fill="FFFFFF"/>
        </w:rPr>
        <w:t xml:space="preserve"> </w:t>
      </w:r>
      <w:r w:rsidRPr="00C3236C">
        <w:rPr>
          <w:rFonts w:eastAsia="Times New Roman" w:cs="Times New Roman"/>
          <w:b/>
          <w:bCs/>
          <w:color w:val="333333"/>
          <w:szCs w:val="21"/>
        </w:rPr>
        <w:t>IEXE Editorial</w:t>
      </w:r>
      <w:r w:rsidRPr="00C3236C">
        <w:rPr>
          <w:rFonts w:eastAsia="Times New Roman" w:cs="Times New Roman"/>
          <w:color w:val="333333"/>
          <w:szCs w:val="21"/>
        </w:rPr>
        <w:t> es la división de nuestra institución encargada de publicar </w:t>
      </w:r>
      <w:r w:rsidRPr="00C3236C">
        <w:rPr>
          <w:rFonts w:eastAsia="Times New Roman" w:cs="Times New Roman"/>
          <w:b/>
          <w:bCs/>
          <w:color w:val="333333"/>
          <w:szCs w:val="21"/>
        </w:rPr>
        <w:t>libros con alto contenido práctico</w:t>
      </w:r>
      <w:r w:rsidRPr="00C3236C">
        <w:rPr>
          <w:rFonts w:eastAsia="Times New Roman" w:cs="Times New Roman"/>
          <w:color w:val="333333"/>
          <w:szCs w:val="21"/>
        </w:rPr>
        <w:t> para apoyar el proceso de toma de decisiones en la administración pública.</w:t>
      </w:r>
      <w:r>
        <w:rPr>
          <w:color w:val="1D2129"/>
          <w:szCs w:val="21"/>
          <w:shd w:val="clear" w:color="auto" w:fill="FFFFFF"/>
        </w:rPr>
        <w:t xml:space="preserve"> </w:t>
      </w:r>
      <w:r w:rsidRPr="00C3236C">
        <w:rPr>
          <w:rFonts w:eastAsia="Times New Roman" w:cs="Times New Roman"/>
          <w:color w:val="333333"/>
          <w:szCs w:val="21"/>
        </w:rPr>
        <w:t>Además, IEXE Escuela de Políticas Públicas cuenta con un </w:t>
      </w:r>
      <w:r w:rsidRPr="00C3236C">
        <w:rPr>
          <w:rFonts w:eastAsia="Times New Roman" w:cs="Times New Roman"/>
          <w:b/>
          <w:bCs/>
          <w:color w:val="333333"/>
          <w:szCs w:val="21"/>
        </w:rPr>
        <w:t>área</w:t>
      </w:r>
      <w:r w:rsidRPr="00C3236C">
        <w:rPr>
          <w:rFonts w:eastAsia="Times New Roman" w:cs="Times New Roman"/>
          <w:color w:val="333333"/>
          <w:szCs w:val="21"/>
        </w:rPr>
        <w:t> de </w:t>
      </w:r>
      <w:r w:rsidRPr="00C3236C">
        <w:rPr>
          <w:rFonts w:eastAsia="Times New Roman" w:cs="Times New Roman"/>
          <w:b/>
          <w:bCs/>
          <w:color w:val="333333"/>
          <w:szCs w:val="21"/>
        </w:rPr>
        <w:t>investigación y consultoría</w:t>
      </w:r>
      <w:r w:rsidRPr="00C3236C">
        <w:rPr>
          <w:rFonts w:eastAsia="Times New Roman" w:cs="Times New Roman"/>
          <w:color w:val="333333"/>
          <w:szCs w:val="21"/>
        </w:rPr>
        <w:t> en temas de gobierno y política pública.</w:t>
      </w:r>
    </w:p>
    <w:p w:rsidR="00C5036E" w:rsidRDefault="00C5036E" w:rsidP="00C5036E">
      <w:pPr>
        <w:pStyle w:val="Cierre"/>
        <w:pBdr>
          <w:bottom w:val="single" w:sz="4" w:space="1" w:color="auto"/>
        </w:pBdr>
      </w:pPr>
      <w:r>
        <w:t xml:space="preserve">Servicios </w:t>
      </w:r>
    </w:p>
    <w:p w:rsidR="00C5036E" w:rsidRDefault="00C5036E" w:rsidP="00C5036E">
      <w:pPr>
        <w:pStyle w:val="Cierre"/>
        <w:numPr>
          <w:ilvl w:val="0"/>
          <w:numId w:val="25"/>
        </w:numPr>
      </w:pPr>
      <w:r>
        <w:t>Maestrías y Doctorados en Línea.</w:t>
      </w:r>
    </w:p>
    <w:p w:rsidR="00C5036E" w:rsidRDefault="00C5036E" w:rsidP="00C5036E">
      <w:pPr>
        <w:pStyle w:val="Cierre"/>
        <w:numPr>
          <w:ilvl w:val="0"/>
          <w:numId w:val="25"/>
        </w:numPr>
      </w:pPr>
      <w:r>
        <w:t>Evaluación de políticas Públicas.</w:t>
      </w:r>
    </w:p>
    <w:p w:rsidR="00C5036E" w:rsidRDefault="00C5036E" w:rsidP="00C5036E">
      <w:pPr>
        <w:pStyle w:val="Cierre"/>
        <w:numPr>
          <w:ilvl w:val="0"/>
          <w:numId w:val="25"/>
        </w:numPr>
      </w:pPr>
      <w:r>
        <w:t>Elaboración de Planes Municipales con IEXE.</w:t>
      </w:r>
    </w:p>
    <w:p w:rsidR="00C5036E" w:rsidRDefault="00C5036E" w:rsidP="00C5036E">
      <w:pPr>
        <w:pStyle w:val="Cierre"/>
        <w:numPr>
          <w:ilvl w:val="0"/>
          <w:numId w:val="25"/>
        </w:numPr>
      </w:pPr>
      <w:r>
        <w:t xml:space="preserve">Capacitación en Materia de Políticas </w:t>
      </w:r>
      <w:r w:rsidR="009F5083">
        <w:t>Públicas</w:t>
      </w:r>
      <w:r>
        <w:t>.</w:t>
      </w:r>
    </w:p>
    <w:p w:rsidR="00C5036E" w:rsidRDefault="00C5036E" w:rsidP="00C5036E">
      <w:pPr>
        <w:pStyle w:val="Cierre"/>
        <w:numPr>
          <w:ilvl w:val="0"/>
          <w:numId w:val="25"/>
        </w:numPr>
      </w:pPr>
      <w:r>
        <w:t>IEXE Editorial.</w:t>
      </w:r>
    </w:p>
    <w:p w:rsidR="009F5083" w:rsidRDefault="008A02F3" w:rsidP="008A02F3">
      <w:pPr>
        <w:pStyle w:val="Cierre"/>
        <w:ind w:left="720"/>
        <w:rPr>
          <w:b w:val="0"/>
        </w:rPr>
      </w:pPr>
      <w:r>
        <w:rPr>
          <w:noProof/>
        </w:rPr>
        <w:lastRenderedPageBreak/>
        <w:drawing>
          <wp:anchor distT="0" distB="0" distL="114300" distR="114300" simplePos="0" relativeHeight="251680767" behindDoc="1" locked="0" layoutInCell="1" allowOverlap="1" wp14:anchorId="37532CAB" wp14:editId="0CE566FA">
            <wp:simplePos x="0" y="0"/>
            <wp:positionH relativeFrom="margin">
              <wp:posOffset>-54610</wp:posOffset>
            </wp:positionH>
            <wp:positionV relativeFrom="margin">
              <wp:posOffset>-842645</wp:posOffset>
            </wp:positionV>
            <wp:extent cx="1323975" cy="769620"/>
            <wp:effectExtent l="0" t="0" r="9525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ogo bgg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64BC" w:rsidRPr="00F764BC" w:rsidRDefault="00F764BC" w:rsidP="00D3048D">
      <w:pPr>
        <w:pStyle w:val="Cierre"/>
        <w:pBdr>
          <w:top w:val="single" w:sz="4" w:space="1" w:color="auto"/>
        </w:pBdr>
        <w:jc w:val="both"/>
        <w:rPr>
          <w:rFonts w:eastAsia="Times New Roman" w:cs="Times New Roman"/>
          <w:b w:val="0"/>
          <w:color w:val="333333"/>
          <w:szCs w:val="21"/>
        </w:rPr>
      </w:pPr>
      <w:r w:rsidRPr="00F764BC">
        <w:rPr>
          <w:rFonts w:eastAsia="Times New Roman" w:cs="Times New Roman"/>
          <w:b w:val="0"/>
          <w:color w:val="333333"/>
          <w:szCs w:val="21"/>
        </w:rPr>
        <w:t>Corpora</w:t>
      </w:r>
      <w:r w:rsidR="009F5083">
        <w:rPr>
          <w:rFonts w:eastAsia="Times New Roman" w:cs="Times New Roman"/>
          <w:b w:val="0"/>
          <w:color w:val="333333"/>
          <w:szCs w:val="21"/>
        </w:rPr>
        <w:t>t</w:t>
      </w:r>
      <w:r w:rsidRPr="00F764BC">
        <w:rPr>
          <w:rFonts w:eastAsia="Times New Roman" w:cs="Times New Roman"/>
          <w:b w:val="0"/>
          <w:color w:val="333333"/>
          <w:szCs w:val="21"/>
        </w:rPr>
        <w:t xml:space="preserve">ivo Multidisciplinario BGG S.A de C.V. es una empresa fundada en 2012, atendemos a gobiernos municipales en la modernización de servicios a los contribuyentes extendiéndose nuestras actividades a los sistemas de redes y el desarrollo más avanzado de sistemas computacionales.   </w:t>
      </w:r>
    </w:p>
    <w:p w:rsidR="009F5083" w:rsidRDefault="009F5083" w:rsidP="009F5083">
      <w:pPr>
        <w:pStyle w:val="Cierre"/>
        <w:jc w:val="both"/>
        <w:rPr>
          <w:rFonts w:eastAsia="Times New Roman" w:cs="Times New Roman"/>
          <w:b w:val="0"/>
          <w:color w:val="333333"/>
          <w:szCs w:val="21"/>
        </w:rPr>
      </w:pPr>
    </w:p>
    <w:p w:rsidR="009F5083" w:rsidRDefault="009F5083" w:rsidP="009F5083">
      <w:pPr>
        <w:pStyle w:val="Cierre"/>
        <w:pBdr>
          <w:bottom w:val="single" w:sz="4" w:space="1" w:color="auto"/>
        </w:pBdr>
      </w:pPr>
      <w:r>
        <w:t xml:space="preserve">Servicios </w:t>
      </w:r>
    </w:p>
    <w:p w:rsidR="009F5083" w:rsidRDefault="009F5083" w:rsidP="009F5083">
      <w:pPr>
        <w:pStyle w:val="Cierre"/>
        <w:jc w:val="both"/>
        <w:rPr>
          <w:rFonts w:eastAsia="Times New Roman" w:cs="Times New Roman"/>
          <w:b w:val="0"/>
          <w:color w:val="333333"/>
          <w:szCs w:val="21"/>
        </w:rPr>
      </w:pPr>
    </w:p>
    <w:p w:rsidR="002712C1" w:rsidRDefault="009A7C86" w:rsidP="009F5083">
      <w:pPr>
        <w:pStyle w:val="Cierre"/>
        <w:jc w:val="both"/>
        <w:rPr>
          <w:rFonts w:eastAsia="Times New Roman" w:cs="Times New Roman"/>
          <w:b w:val="0"/>
          <w:color w:val="333333"/>
          <w:szCs w:val="21"/>
        </w:rPr>
      </w:pPr>
      <w:r>
        <w:rPr>
          <w:rFonts w:eastAsia="Times New Roman" w:cs="Times New Roman"/>
          <w:b w:val="0"/>
          <w:color w:val="333333"/>
          <w:szCs w:val="21"/>
        </w:rPr>
        <w:t xml:space="preserve">Colaboramos contigo para llevar a cabo el Programa de Modernización Catastral de </w:t>
      </w:r>
      <w:proofErr w:type="spellStart"/>
      <w:r>
        <w:rPr>
          <w:rFonts w:eastAsia="Times New Roman" w:cs="Times New Roman"/>
          <w:b w:val="0"/>
          <w:color w:val="333333"/>
          <w:szCs w:val="21"/>
        </w:rPr>
        <w:t>Banobras</w:t>
      </w:r>
      <w:proofErr w:type="spellEnd"/>
      <w:r>
        <w:rPr>
          <w:rFonts w:eastAsia="Times New Roman" w:cs="Times New Roman"/>
          <w:b w:val="0"/>
          <w:color w:val="333333"/>
          <w:szCs w:val="21"/>
        </w:rPr>
        <w:t>- INEGI a tu municipio y obtener benéficos como el incremento de la recaudación sin incrementar las tasas y tarifas así como tener en orden la mayor cantidad de predios posible.</w:t>
      </w:r>
    </w:p>
    <w:p w:rsidR="009A7C86" w:rsidRDefault="003A2ED4" w:rsidP="009A7C86">
      <w:pPr>
        <w:pBdr>
          <w:bottom w:val="single" w:sz="4" w:space="1" w:color="auto"/>
        </w:pBdr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2067635" cy="545466"/>
            <wp:effectExtent l="0" t="0" r="8890" b="698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roveedora-D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955" cy="55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C86" w:rsidRDefault="003A2ED4" w:rsidP="009A7C86">
      <w:pPr>
        <w:pStyle w:val="Cierre"/>
        <w:jc w:val="both"/>
        <w:rPr>
          <w:rFonts w:eastAsia="Times New Roman" w:cs="Times New Roman"/>
          <w:b w:val="0"/>
          <w:color w:val="333333"/>
          <w:szCs w:val="21"/>
        </w:rPr>
      </w:pPr>
      <w:r w:rsidRPr="003A2ED4">
        <w:rPr>
          <w:rFonts w:eastAsia="Times New Roman" w:cs="Times New Roman"/>
          <w:b w:val="0"/>
          <w:color w:val="333333"/>
          <w:szCs w:val="21"/>
        </w:rPr>
        <w:t>A través de</w:t>
      </w:r>
      <w:r>
        <w:rPr>
          <w:rFonts w:eastAsia="Times New Roman" w:cs="Times New Roman"/>
          <w:color w:val="333333"/>
          <w:szCs w:val="21"/>
        </w:rPr>
        <w:t xml:space="preserve"> Proveedora de Servicios en México S.A. de C.V.</w:t>
      </w:r>
      <w:r w:rsidR="009A7C86" w:rsidRPr="009A7C86">
        <w:rPr>
          <w:rFonts w:eastAsia="Times New Roman" w:cs="Times New Roman"/>
          <w:b w:val="0"/>
          <w:color w:val="333333"/>
          <w:szCs w:val="21"/>
        </w:rPr>
        <w:t xml:space="preserve"> apoyamos a nuestros clientes en sus necesidades inmediatas de recursos, estamos dirigidos por un consejo de administración con amplia experiencia y contamos con profesionales de amplia trayectoria en el medio financiero.   </w:t>
      </w:r>
    </w:p>
    <w:p w:rsidR="009A7C86" w:rsidRDefault="009A7C86" w:rsidP="009A7C86">
      <w:pPr>
        <w:pStyle w:val="Cierre"/>
        <w:jc w:val="both"/>
        <w:rPr>
          <w:rFonts w:eastAsia="Times New Roman" w:cs="Times New Roman"/>
          <w:b w:val="0"/>
          <w:color w:val="333333"/>
          <w:szCs w:val="21"/>
        </w:rPr>
      </w:pPr>
    </w:p>
    <w:p w:rsidR="009A7C86" w:rsidRDefault="009A7C86" w:rsidP="009A7C86">
      <w:pPr>
        <w:pStyle w:val="Cierre"/>
        <w:pBdr>
          <w:bottom w:val="single" w:sz="4" w:space="1" w:color="auto"/>
        </w:pBdr>
      </w:pPr>
      <w:r>
        <w:t xml:space="preserve">Servicios </w:t>
      </w:r>
    </w:p>
    <w:p w:rsidR="009A7C86" w:rsidRDefault="009A7C86" w:rsidP="009A7C86">
      <w:pPr>
        <w:pStyle w:val="Cierre"/>
        <w:jc w:val="both"/>
        <w:rPr>
          <w:rFonts w:eastAsia="Times New Roman" w:cs="Times New Roman"/>
          <w:b w:val="0"/>
          <w:color w:val="333333"/>
          <w:szCs w:val="21"/>
        </w:rPr>
      </w:pPr>
    </w:p>
    <w:p w:rsidR="009A7C86" w:rsidRDefault="009A7C86" w:rsidP="009A7C86">
      <w:pPr>
        <w:pStyle w:val="Cierre"/>
        <w:jc w:val="both"/>
        <w:rPr>
          <w:rFonts w:eastAsia="Times New Roman" w:cs="Times New Roman"/>
          <w:b w:val="0"/>
          <w:color w:val="333333"/>
          <w:szCs w:val="21"/>
        </w:rPr>
      </w:pPr>
      <w:r>
        <w:rPr>
          <w:rFonts w:eastAsia="Times New Roman" w:cs="Times New Roman"/>
          <w:b w:val="0"/>
          <w:color w:val="333333"/>
          <w:szCs w:val="21"/>
        </w:rPr>
        <w:t>CREDINOMINA</w:t>
      </w:r>
    </w:p>
    <w:p w:rsidR="009A7C86" w:rsidRDefault="009A7C86" w:rsidP="009A7C86">
      <w:pPr>
        <w:pStyle w:val="Cierre"/>
        <w:jc w:val="both"/>
        <w:rPr>
          <w:rFonts w:eastAsia="Times New Roman" w:cs="Times New Roman"/>
          <w:b w:val="0"/>
          <w:color w:val="333333"/>
          <w:szCs w:val="21"/>
        </w:rPr>
      </w:pPr>
      <w:r>
        <w:rPr>
          <w:rFonts w:eastAsia="Times New Roman" w:cs="Times New Roman"/>
          <w:b w:val="0"/>
          <w:color w:val="333333"/>
          <w:szCs w:val="21"/>
        </w:rPr>
        <w:t>Ofrecemos un producto altamente competitivo por su sencillez de trámite, su costo y la rapidez de respuesta.</w:t>
      </w:r>
    </w:p>
    <w:p w:rsidR="008A02F3" w:rsidRDefault="008A02F3" w:rsidP="008A02F3">
      <w:pPr>
        <w:pStyle w:val="Cierre"/>
        <w:jc w:val="center"/>
        <w:rPr>
          <w:rFonts w:eastAsia="Times New Roman" w:cs="Times New Roman"/>
          <w:b w:val="0"/>
          <w:color w:val="333333"/>
          <w:szCs w:val="21"/>
        </w:rPr>
      </w:pPr>
    </w:p>
    <w:p w:rsidR="00716761" w:rsidRDefault="00716761" w:rsidP="00716761">
      <w:pPr>
        <w:pStyle w:val="Cierre"/>
        <w:jc w:val="both"/>
        <w:rPr>
          <w:rFonts w:eastAsia="Times New Roman" w:cs="Times New Roman"/>
          <w:b w:val="0"/>
          <w:color w:val="333333"/>
          <w:szCs w:val="21"/>
        </w:rPr>
      </w:pPr>
      <w:proofErr w:type="gramStart"/>
      <w:r>
        <w:rPr>
          <w:rFonts w:eastAsia="Times New Roman" w:cs="Times New Roman"/>
          <w:b w:val="0"/>
          <w:color w:val="333333"/>
          <w:szCs w:val="21"/>
        </w:rPr>
        <w:t>tasas</w:t>
      </w:r>
      <w:proofErr w:type="gramEnd"/>
      <w:r>
        <w:rPr>
          <w:rFonts w:eastAsia="Times New Roman" w:cs="Times New Roman"/>
          <w:b w:val="0"/>
          <w:color w:val="333333"/>
          <w:szCs w:val="21"/>
        </w:rPr>
        <w:t xml:space="preserve"> y tarifas así como tener en orden la mayor cantidad de predios posible.</w:t>
      </w:r>
    </w:p>
    <w:p w:rsidR="003A2ED4" w:rsidRDefault="003A2ED4" w:rsidP="00716761">
      <w:pPr>
        <w:pStyle w:val="Cierre"/>
        <w:jc w:val="both"/>
        <w:rPr>
          <w:rFonts w:eastAsia="Times New Roman" w:cs="Times New Roman"/>
          <w:b w:val="0"/>
          <w:color w:val="333333"/>
          <w:szCs w:val="21"/>
        </w:rPr>
      </w:pPr>
    </w:p>
    <w:p w:rsidR="003A2ED4" w:rsidRDefault="003A2ED4" w:rsidP="003A2ED4">
      <w:pPr>
        <w:pStyle w:val="Cierre"/>
        <w:jc w:val="both"/>
        <w:rPr>
          <w:rFonts w:eastAsia="Times New Roman" w:cs="Times New Roman"/>
          <w:b w:val="0"/>
          <w:color w:val="333333"/>
          <w:szCs w:val="21"/>
        </w:rPr>
      </w:pPr>
      <w:r w:rsidRPr="003A2ED4">
        <w:rPr>
          <w:rFonts w:eastAsia="Times New Roman" w:cs="Times New Roman"/>
          <w:b w:val="0"/>
          <w:color w:val="333333"/>
          <w:szCs w:val="21"/>
        </w:rPr>
        <w:t>A través de</w:t>
      </w:r>
      <w:r>
        <w:rPr>
          <w:rFonts w:eastAsia="Times New Roman" w:cs="Times New Roman"/>
          <w:color w:val="333333"/>
          <w:szCs w:val="21"/>
        </w:rPr>
        <w:t xml:space="preserve"> Proveedora de Servicios en México S.A. de C.V.</w:t>
      </w:r>
      <w:r w:rsidRPr="009A7C86">
        <w:rPr>
          <w:rFonts w:eastAsia="Times New Roman" w:cs="Times New Roman"/>
          <w:b w:val="0"/>
          <w:color w:val="333333"/>
          <w:szCs w:val="21"/>
        </w:rPr>
        <w:t xml:space="preserve"> apoyamos a nuestros clientes en sus necesidades inmediatas de recursos, estamos dirigidos por un consejo de administración con amplia experiencia y contamos con profesionales de amplia trayectoria en el medio financiero.   </w:t>
      </w:r>
    </w:p>
    <w:p w:rsidR="003A2ED4" w:rsidRDefault="003A2ED4" w:rsidP="003A2ED4">
      <w:pPr>
        <w:pStyle w:val="Cierre"/>
        <w:jc w:val="both"/>
        <w:rPr>
          <w:rFonts w:eastAsia="Times New Roman" w:cs="Times New Roman"/>
          <w:b w:val="0"/>
          <w:color w:val="333333"/>
          <w:szCs w:val="21"/>
        </w:rPr>
      </w:pPr>
    </w:p>
    <w:p w:rsidR="003A2ED4" w:rsidRDefault="003A2ED4" w:rsidP="003A2ED4">
      <w:pPr>
        <w:pStyle w:val="Cierre"/>
        <w:pBdr>
          <w:bottom w:val="single" w:sz="4" w:space="1" w:color="auto"/>
        </w:pBdr>
      </w:pPr>
      <w:r>
        <w:t xml:space="preserve">Servicios </w:t>
      </w:r>
    </w:p>
    <w:p w:rsidR="003A2ED4" w:rsidRDefault="003A2ED4" w:rsidP="003A2ED4">
      <w:pPr>
        <w:pStyle w:val="Cierre"/>
        <w:jc w:val="both"/>
        <w:rPr>
          <w:rFonts w:eastAsia="Times New Roman" w:cs="Times New Roman"/>
          <w:b w:val="0"/>
          <w:color w:val="333333"/>
          <w:szCs w:val="21"/>
        </w:rPr>
      </w:pPr>
    </w:p>
    <w:p w:rsidR="003A2ED4" w:rsidRDefault="003A2ED4" w:rsidP="003A2ED4">
      <w:pPr>
        <w:pStyle w:val="Cierre"/>
        <w:jc w:val="both"/>
        <w:rPr>
          <w:rFonts w:eastAsia="Times New Roman" w:cs="Times New Roman"/>
          <w:b w:val="0"/>
          <w:color w:val="333333"/>
          <w:szCs w:val="21"/>
        </w:rPr>
      </w:pPr>
      <w:r>
        <w:rPr>
          <w:rFonts w:eastAsia="Times New Roman" w:cs="Times New Roman"/>
          <w:b w:val="0"/>
          <w:color w:val="333333"/>
          <w:szCs w:val="21"/>
        </w:rPr>
        <w:t>CREDINOMINA</w:t>
      </w:r>
    </w:p>
    <w:p w:rsidR="003A2ED4" w:rsidRDefault="003A2ED4" w:rsidP="003A2ED4">
      <w:pPr>
        <w:pStyle w:val="Cierre"/>
        <w:jc w:val="both"/>
        <w:rPr>
          <w:rFonts w:eastAsia="Times New Roman" w:cs="Times New Roman"/>
          <w:b w:val="0"/>
          <w:color w:val="333333"/>
          <w:szCs w:val="21"/>
        </w:rPr>
      </w:pPr>
      <w:r>
        <w:rPr>
          <w:rFonts w:eastAsia="Times New Roman" w:cs="Times New Roman"/>
          <w:b w:val="0"/>
          <w:color w:val="333333"/>
          <w:szCs w:val="21"/>
        </w:rPr>
        <w:t>Ofrecemos un producto altamente competitivo por su sencillez de trámite, su costo y la rapidez de respuesta.</w:t>
      </w:r>
    </w:p>
    <w:p w:rsidR="003A2ED4" w:rsidRDefault="003A2ED4" w:rsidP="003A2ED4">
      <w:pPr>
        <w:pStyle w:val="Cierre"/>
        <w:jc w:val="center"/>
        <w:rPr>
          <w:rFonts w:eastAsia="Times New Roman" w:cs="Times New Roman"/>
          <w:b w:val="0"/>
          <w:color w:val="333333"/>
          <w:szCs w:val="21"/>
        </w:rPr>
      </w:pPr>
    </w:p>
    <w:p w:rsidR="003A2ED4" w:rsidRDefault="003A2ED4" w:rsidP="003A2ED4">
      <w:pPr>
        <w:pStyle w:val="Cierre"/>
        <w:jc w:val="both"/>
        <w:rPr>
          <w:rFonts w:eastAsia="Times New Roman" w:cs="Times New Roman"/>
          <w:b w:val="0"/>
          <w:color w:val="333333"/>
          <w:szCs w:val="21"/>
        </w:rPr>
      </w:pPr>
      <w:proofErr w:type="gramStart"/>
      <w:r>
        <w:rPr>
          <w:rFonts w:eastAsia="Times New Roman" w:cs="Times New Roman"/>
          <w:b w:val="0"/>
          <w:color w:val="333333"/>
          <w:szCs w:val="21"/>
        </w:rPr>
        <w:t>tasas</w:t>
      </w:r>
      <w:proofErr w:type="gramEnd"/>
      <w:r>
        <w:rPr>
          <w:rFonts w:eastAsia="Times New Roman" w:cs="Times New Roman"/>
          <w:b w:val="0"/>
          <w:color w:val="333333"/>
          <w:szCs w:val="21"/>
        </w:rPr>
        <w:t xml:space="preserve"> y tarifas así como tener en orden la mayor cantidad de predios posible.</w:t>
      </w:r>
    </w:p>
    <w:p w:rsidR="003A2ED4" w:rsidRDefault="003A2ED4" w:rsidP="00716761">
      <w:pPr>
        <w:pStyle w:val="Cierre"/>
        <w:jc w:val="both"/>
        <w:rPr>
          <w:rFonts w:eastAsia="Times New Roman" w:cs="Times New Roman"/>
          <w:b w:val="0"/>
          <w:color w:val="333333"/>
          <w:szCs w:val="21"/>
        </w:rPr>
      </w:pPr>
    </w:p>
    <w:p w:rsidR="00716761" w:rsidRDefault="00716761" w:rsidP="008A02F3">
      <w:pPr>
        <w:pStyle w:val="Cierre"/>
        <w:jc w:val="center"/>
        <w:rPr>
          <w:rFonts w:eastAsia="Times New Roman" w:cs="Times New Roman"/>
          <w:b w:val="0"/>
          <w:color w:val="333333"/>
          <w:szCs w:val="21"/>
        </w:rPr>
      </w:pPr>
    </w:p>
    <w:p w:rsidR="00716761" w:rsidRDefault="00716761" w:rsidP="008A02F3">
      <w:pPr>
        <w:pStyle w:val="Cierre"/>
        <w:jc w:val="center"/>
        <w:rPr>
          <w:rFonts w:eastAsia="Times New Roman" w:cs="Times New Roman"/>
          <w:b w:val="0"/>
          <w:color w:val="333333"/>
          <w:szCs w:val="21"/>
        </w:rPr>
      </w:pPr>
    </w:p>
    <w:p w:rsidR="00716761" w:rsidRDefault="00716761" w:rsidP="008A02F3">
      <w:pPr>
        <w:pStyle w:val="Cierre"/>
        <w:jc w:val="center"/>
        <w:rPr>
          <w:rFonts w:eastAsia="Times New Roman" w:cs="Times New Roman"/>
          <w:b w:val="0"/>
          <w:color w:val="333333"/>
          <w:szCs w:val="21"/>
        </w:rPr>
      </w:pPr>
    </w:p>
    <w:p w:rsidR="00716761" w:rsidRDefault="00716761" w:rsidP="008A02F3">
      <w:pPr>
        <w:pStyle w:val="Cierre"/>
        <w:jc w:val="center"/>
        <w:rPr>
          <w:rFonts w:eastAsia="Times New Roman" w:cs="Times New Roman"/>
          <w:b w:val="0"/>
          <w:color w:val="333333"/>
          <w:szCs w:val="21"/>
        </w:rPr>
      </w:pPr>
    </w:p>
    <w:p w:rsidR="00716761" w:rsidRDefault="00716761" w:rsidP="008A02F3">
      <w:pPr>
        <w:pStyle w:val="Cierre"/>
        <w:jc w:val="center"/>
        <w:rPr>
          <w:rFonts w:eastAsia="Times New Roman" w:cs="Times New Roman"/>
          <w:b w:val="0"/>
          <w:color w:val="333333"/>
          <w:szCs w:val="21"/>
        </w:rPr>
      </w:pPr>
    </w:p>
    <w:p w:rsidR="00716761" w:rsidRDefault="00716761" w:rsidP="008A02F3">
      <w:pPr>
        <w:pStyle w:val="Cierre"/>
        <w:jc w:val="center"/>
        <w:rPr>
          <w:rFonts w:eastAsia="Times New Roman" w:cs="Times New Roman"/>
          <w:b w:val="0"/>
          <w:color w:val="333333"/>
          <w:szCs w:val="21"/>
        </w:rPr>
      </w:pPr>
    </w:p>
    <w:p w:rsidR="00716761" w:rsidRDefault="00716761" w:rsidP="008A02F3">
      <w:pPr>
        <w:pStyle w:val="Cierre"/>
        <w:jc w:val="center"/>
        <w:rPr>
          <w:rFonts w:eastAsia="Times New Roman" w:cs="Times New Roman"/>
          <w:b w:val="0"/>
          <w:color w:val="333333"/>
          <w:szCs w:val="21"/>
        </w:rPr>
      </w:pPr>
    </w:p>
    <w:p w:rsidR="008A02F3" w:rsidRDefault="00D3048D" w:rsidP="009F5083">
      <w:pPr>
        <w:pStyle w:val="Cierre"/>
        <w:jc w:val="both"/>
        <w:rPr>
          <w:rFonts w:eastAsia="Times New Roman" w:cs="Times New Roman"/>
          <w:b w:val="0"/>
          <w:color w:val="333333"/>
          <w:szCs w:val="21"/>
        </w:rPr>
      </w:pPr>
      <w:r>
        <w:rPr>
          <w:noProof/>
        </w:rPr>
        <w:drawing>
          <wp:inline distT="0" distB="0" distL="0" distR="0" wp14:anchorId="102C0677" wp14:editId="0400CF83">
            <wp:extent cx="2775336" cy="1506855"/>
            <wp:effectExtent l="0" t="0" r="635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19180" t="17885" r="20111" b="23493"/>
                    <a:stretch/>
                  </pic:blipFill>
                  <pic:spPr bwMode="auto">
                    <a:xfrm>
                      <a:off x="0" y="0"/>
                      <a:ext cx="2798408" cy="1519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A02F3" w:rsidSect="0058601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pgSz w:w="11907" w:h="16839" w:code="1"/>
      <w:pgMar w:top="1702" w:right="2101" w:bottom="1440" w:left="17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550" w:rsidRDefault="00D92550">
      <w:pPr>
        <w:spacing w:after="0" w:line="240" w:lineRule="auto"/>
      </w:pPr>
      <w:r>
        <w:separator/>
      </w:r>
    </w:p>
  </w:endnote>
  <w:endnote w:type="continuationSeparator" w:id="0">
    <w:p w:rsidR="00D92550" w:rsidRDefault="00D9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7E5" w:rsidRDefault="007307E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editId="0C150C04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307E5" w:rsidRDefault="007307E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id="_x0000_s1034" style="position:absolute;margin-left:0;margin-top:0;width:55.1pt;height:11in;z-index:-251637760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" fillcolor="#675e47 [3215]" stroked="f" strokeweight="2pt">
              <v:path arrowok="t"/>
              <v:textbox>
                <w:txbxContent>
                  <w:p w:rsidR="006710A2" w:rsidRDefault="006710A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editId="1E7A9A2C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6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307E5" w:rsidRDefault="007307E5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id="_x0000_s1035" style="position:absolute;margin-left:0;margin-top:0;width:55.1pt;height:71.3pt;z-index:-251636736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" fillcolor="#a9a57c [3204]" stroked="f" strokeweight="2pt">
              <v:path arrowok="t"/>
              <v:textbox>
                <w:txbxContent>
                  <w:p w:rsidR="006710A2" w:rsidRDefault="006710A2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editId="60793D9C">
              <wp:simplePos x="0" y="0"/>
              <mc:AlternateContent>
                <mc:Choice Requires="wp14">
                  <wp:positionH relativeFrom="page">
                    <wp14:pctPosHOffset>2500</wp14:pctPosHOffset>
                  </wp:positionH>
                </mc:Choice>
                <mc:Fallback>
                  <wp:positionH relativeFrom="page">
                    <wp:posOffset>188595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8928100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7" name="Corchetes doble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7307E5" w:rsidRDefault="007307E5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444EF" w:rsidRPr="005444EF"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Corchetes dobles 7" o:spid="_x0000_s1036" type="#_x0000_t185" style="position:absolute;margin-left:0;margin-top:0;width:36pt;height:28.8pt;z-index:251680768;visibility:visible;mso-wrap-style:square;mso-width-percent:0;mso-height-percent:0;mso-left-percent:25;mso-top-percent:835;mso-wrap-distance-left:9pt;mso-wrap-distance-top:0;mso-wrap-distance-right:9pt;mso-wrap-distance-bottom:0;mso-position-horizontal-relative:page;mso-position-vertical-relative:page;mso-width-percent:0;mso-height-percent:0;mso-left-percent:25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" filled="t" fillcolor="#a9a57c [3204]" strokecolor="white [3212]" strokeweight="1pt">
              <v:path arrowok="t"/>
              <v:textbox inset="0,,0">
                <w:txbxContent>
                  <w:p w:rsidR="007307E5" w:rsidRDefault="007307E5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>PAGE    \* MERGEFORMAT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 w:rsidR="005444EF" w:rsidRPr="005444EF">
                      <w:rPr>
                        <w:noProof/>
                        <w:color w:val="FFFFFF" w:themeColor="background1"/>
                        <w:sz w:val="24"/>
                        <w:szCs w:val="24"/>
                        <w:lang w:val="es-ES"/>
                      </w:rPr>
                      <w:t>2</w: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7E5" w:rsidRDefault="007307E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editId="263D6948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10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307E5" w:rsidRDefault="007307E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id="_x0000_s1037" style="position:absolute;margin-left:0;margin-top:0;width:55.1pt;height:11in;z-index:-251646976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" fillcolor="#675e47 [3215]" stroked="f" strokeweight="2pt">
              <v:path arrowok="t"/>
              <v:textbox>
                <w:txbxContent>
                  <w:p w:rsidR="006710A2" w:rsidRDefault="006710A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editId="1CFCC04E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1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307E5" w:rsidRDefault="007307E5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id="_x0000_s1038" style="position:absolute;margin-left:0;margin-top:0;width:55.1pt;height:71.3pt;z-index:-251645952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" fillcolor="#a9a57c [3204]" stroked="f" strokeweight="2pt">
              <v:path arrowok="t"/>
              <v:textbox>
                <w:txbxContent>
                  <w:p w:rsidR="006710A2" w:rsidRDefault="006710A2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editId="276A3F50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6932930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8928100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12" name="Corchetes doble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7307E5" w:rsidRDefault="007307E5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444EF" w:rsidRPr="005444EF"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39" type="#_x0000_t185" style="position:absolute;margin-left:0;margin-top:0;width:36pt;height:28.8pt;z-index:251671552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" filled="t" fillcolor="#a9a57c [3204]" strokecolor="white [3212]" strokeweight="1pt">
              <v:path arrowok="t"/>
              <v:textbox inset="0,,0">
                <w:txbxContent>
                  <w:p w:rsidR="007307E5" w:rsidRDefault="007307E5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>PAGE    \* MERGEFORMAT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 w:rsidR="005444EF" w:rsidRPr="005444EF">
                      <w:rPr>
                        <w:noProof/>
                        <w:color w:val="FFFFFF" w:themeColor="background1"/>
                        <w:sz w:val="24"/>
                        <w:szCs w:val="24"/>
                        <w:lang w:val="es-ES"/>
                      </w:rPr>
                      <w:t>3</w: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550" w:rsidRDefault="00D92550">
      <w:pPr>
        <w:spacing w:after="0" w:line="240" w:lineRule="auto"/>
      </w:pPr>
      <w:r>
        <w:separator/>
      </w:r>
    </w:p>
  </w:footnote>
  <w:footnote w:type="continuationSeparator" w:id="0">
    <w:p w:rsidR="00D92550" w:rsidRDefault="00D9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7E5" w:rsidRDefault="007307E5">
    <w:pPr>
      <w:pStyle w:val="Encabezad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editId="6C92A0E6">
              <wp:simplePos x="0" y="0"/>
              <mc:AlternateContent>
                <mc:Choice Requires="wp14">
                  <wp:positionH relativeFrom="page">
                    <wp14:pctPosHOffset>9000</wp14:pctPosHOffset>
                  </wp:positionH>
                </mc:Choice>
                <mc:Fallback>
                  <wp:positionH relativeFrom="page">
                    <wp:posOffset>680085</wp:posOffset>
                  </wp:positionH>
                </mc:Fallback>
              </mc:AlternateContent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13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295D51B4" id="Rectángulo 5" o:spid="_x0000_s1026" style="position:absolute;margin-left:0;margin-top:0;width:556.9pt;height:11in;z-index:-251639808;visibility:visible;mso-wrap-style:square;mso-width-percent:910;mso-height-percent:1000;mso-left-percent:90;mso-wrap-distance-left:9pt;mso-wrap-distance-top:0;mso-wrap-distance-right:9pt;mso-wrap-distance-bottom:0;mso-position-horizontal-relative:page;mso-position-vertical:center;mso-position-vertical-relative:page;mso-width-percent:910;mso-height-percent:1000;mso-left-percent:9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editId="5033906A">
              <wp:simplePos x="0" y="0"/>
              <mc:AlternateContent>
                <mc:Choice Requires="wp14">
                  <wp:positionH relativeFrom="page">
                    <wp14:pctPosHOffset>3500</wp14:pctPosHOffset>
                  </wp:positionH>
                </mc:Choice>
                <mc:Fallback>
                  <wp:positionH relativeFrom="page">
                    <wp:posOffset>264160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22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Compañía"/>
                            <w:tag w:val=""/>
                            <w:id w:val="699211336"/>
                            <w:placeholder>
                              <w:docPart w:val="8AFC72A9960E4665824DE7A087612F98"/>
                            </w:placeholder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7307E5" w:rsidRDefault="007307E5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Proveedora de Servicios en México S.A. de C.V.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margin-left:0;margin-top:0;width:32.25pt;height:356.4pt;z-index:251675648;visibility:visible;mso-wrap-style:square;mso-width-percent:50;mso-height-percent:450;mso-left-percent:35;mso-wrap-distance-left:9pt;mso-wrap-distance-top:0;mso-wrap-distance-right:9pt;mso-wrap-distance-bottom:0;mso-position-horizontal-relative:page;mso-position-vertical:center;mso-position-vertical-relative:page;mso-width-percent:50;mso-height-percent:450;mso-left-percent:35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" fillcolor="#675e47 [3215]" stroked="f" strokeweight=".5pt">
              <v:path arrowok="t"/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Compañía"/>
                      <w:tag w:val=""/>
                      <w:id w:val="699211336"/>
                      <w:placeholder>
                        <w:docPart w:val="8AFC72A9960E4665824DE7A087612F98"/>
                      </w:placeholder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:rsidR="006710A2" w:rsidRDefault="009C44E4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Proveedora de Servicios en México S.A. de C.V.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editId="65380BE5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4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307E5" w:rsidRDefault="007307E5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id="Rectángulo 5" o:spid="_x0000_s1029" style="position:absolute;margin-left:0;margin-top:0;width:55.1pt;height:71.3pt;z-index:-251641856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" fillcolor="#a9a57c [3204]" stroked="f" strokeweight="2pt">
              <v:path arrowok="t"/>
              <v:textbox>
                <w:txbxContent>
                  <w:p w:rsidR="006710A2" w:rsidRDefault="006710A2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editId="322D44C8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15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307E5" w:rsidRDefault="007307E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id="Rectángulo 4" o:spid="_x0000_s1030" style="position:absolute;margin-left:0;margin-top:0;width:55.1pt;height:11in;z-index:-251642880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" fillcolor="#675e47 [3215]" stroked="f" strokeweight="2pt">
              <v:path arrowok="t"/>
              <v:textbox>
                <w:txbxContent>
                  <w:p w:rsidR="006710A2" w:rsidRDefault="006710A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7E5" w:rsidRDefault="007307E5">
    <w:pPr>
      <w:pStyle w:val="Encabezad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editId="0DB4786A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072630" cy="10058400"/>
              <wp:effectExtent l="0" t="0" r="0" b="0"/>
              <wp:wrapNone/>
              <wp:docPr id="1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665BF532" id="Rectángulo 5" o:spid="_x0000_s1026" style="position:absolute;margin-left:0;margin-top:0;width:556.9pt;height:11in;z-index:-251649024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top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editId="5F7C201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2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Compañía"/>
                            <w:tag w:val=""/>
                            <w:id w:val="170449482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7307E5" w:rsidRDefault="007307E5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Proveedora de Servicios en México S.A. de C.V.</w:t>
                              </w:r>
                            </w:p>
                          </w:sdtContent>
                        </w:sdt>
                        <w:p w:rsidR="007307E5" w:rsidRDefault="007307E5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32.25pt;height:356.4pt;z-index:251666432;visibility:visible;mso-wrap-style:square;mso-width-percent:50;mso-height-percent:450;mso-left-percent:910;mso-wrap-distance-left:9pt;mso-wrap-distance-top:0;mso-wrap-distance-right:9pt;mso-wrap-distance-bottom:0;mso-position-horizontal-relative:page;mso-position-vertical:center;mso-position-vertical-relative:page;mso-width-percent:50;mso-height-percent:450;mso-left-percent:91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" fillcolor="#675e47 [3215]" stroked="f" strokeweight=".5pt">
              <v:path arrowok="t"/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Compañía"/>
                      <w:tag w:val=""/>
                      <w:id w:val="170449482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:rsidR="006710A2" w:rsidRDefault="009C44E4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Proveedora de Servicios en México S.A. de C.V.</w:t>
                        </w:r>
                      </w:p>
                    </w:sdtContent>
                  </w:sdt>
                  <w:p w:rsidR="006710A2" w:rsidRDefault="006710A2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editId="37E92625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3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307E5" w:rsidRDefault="007307E5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id="_x0000_s1032" style="position:absolute;margin-left:0;margin-top:0;width:55.1pt;height:71.3pt;z-index:-251651072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" fillcolor="#a9a57c [3204]" stroked="f" strokeweight="2pt">
              <v:path arrowok="t"/>
              <v:textbox>
                <w:txbxContent>
                  <w:p w:rsidR="006710A2" w:rsidRDefault="006710A2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editId="06692DF7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307E5" w:rsidRDefault="007307E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id="_x0000_s1033" style="position:absolute;margin-left:0;margin-top:0;width:55.1pt;height:11in;z-index:-251652096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" fillcolor="#675e47 [3215]" stroked="f" strokeweight="2pt">
              <v:path arrowok="t"/>
              <v:textbox>
                <w:txbxContent>
                  <w:p w:rsidR="006710A2" w:rsidRDefault="006710A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7E5" w:rsidRDefault="007307E5">
    <w:pPr>
      <w:pStyle w:val="Encabezad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7721E2E7" wp14:editId="6A0A9D98">
              <wp:simplePos x="0" y="0"/>
              <wp:positionH relativeFrom="page">
                <wp:posOffset>3378</wp:posOffset>
              </wp:positionH>
              <wp:positionV relativeFrom="page">
                <wp:posOffset>-277978</wp:posOffset>
              </wp:positionV>
              <wp:extent cx="7072630" cy="10058400"/>
              <wp:effectExtent l="0" t="0" r="0" b="0"/>
              <wp:wrapNone/>
              <wp:docPr id="16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7921BE43" id="Rectángulo 5" o:spid="_x0000_s1026" style="position:absolute;margin-left:.25pt;margin-top:-21.9pt;width:556.9pt;height:11in;z-index:-251630592;visibility:visible;mso-wrap-style:square;mso-width-percent:91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 wp14:anchorId="26D098D8" wp14:editId="2B845BB4">
              <wp:simplePos x="0" y="0"/>
              <wp:positionH relativeFrom="column">
                <wp:posOffset>600329</wp:posOffset>
              </wp:positionH>
              <wp:positionV relativeFrom="paragraph">
                <wp:posOffset>-33376</wp:posOffset>
              </wp:positionV>
              <wp:extent cx="2057400" cy="1404620"/>
              <wp:effectExtent l="0" t="0" r="0" b="3175"/>
              <wp:wrapThrough wrapText="bothSides">
                <wp:wrapPolygon edited="0">
                  <wp:start x="600" y="0"/>
                  <wp:lineTo x="600" y="20845"/>
                  <wp:lineTo x="20800" y="20845"/>
                  <wp:lineTo x="20800" y="0"/>
                  <wp:lineTo x="600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307E5" w:rsidRPr="00B27298" w:rsidRDefault="007307E5" w:rsidP="00B27298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2"/>
                            </w:rPr>
                          </w:pPr>
                          <w:r w:rsidRPr="00B27298">
                            <w:rPr>
                              <w:rFonts w:ascii="Arial" w:hAnsi="Arial" w:cs="Arial"/>
                              <w:b/>
                              <w:sz w:val="22"/>
                            </w:rPr>
                            <w:t>Proveedora de Servicios</w:t>
                          </w:r>
                        </w:p>
                        <w:p w:rsidR="007307E5" w:rsidRPr="00B27298" w:rsidRDefault="007307E5" w:rsidP="00B27298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2"/>
                            </w:rPr>
                          </w:pPr>
                          <w:r w:rsidRPr="00B27298">
                            <w:rPr>
                              <w:rFonts w:ascii="Arial" w:hAnsi="Arial" w:cs="Arial"/>
                              <w:b/>
                              <w:sz w:val="22"/>
                            </w:rPr>
                            <w:t>en México S.A. de C.V.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6D098D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40" type="#_x0000_t202" style="position:absolute;margin-left:47.25pt;margin-top:-2.65pt;width:162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" filled="f" stroked="f">
              <v:textbox style="mso-fit-shape-to-text:t">
                <w:txbxContent>
                  <w:p w:rsidR="00B27298" w:rsidRPr="00B27298" w:rsidRDefault="00B27298" w:rsidP="00B27298">
                    <w:pPr>
                      <w:spacing w:after="0"/>
                      <w:rPr>
                        <w:rFonts w:ascii="Arial" w:hAnsi="Arial" w:cs="Arial"/>
                        <w:b/>
                        <w:sz w:val="22"/>
                      </w:rPr>
                    </w:pPr>
                    <w:r w:rsidRPr="00B27298">
                      <w:rPr>
                        <w:rFonts w:ascii="Arial" w:hAnsi="Arial" w:cs="Arial"/>
                        <w:b/>
                        <w:sz w:val="22"/>
                      </w:rPr>
                      <w:t>Proveedora de Servicios</w:t>
                    </w:r>
                  </w:p>
                  <w:p w:rsidR="00B27298" w:rsidRPr="00B27298" w:rsidRDefault="00B27298" w:rsidP="00B27298">
                    <w:pPr>
                      <w:spacing w:after="0"/>
                      <w:rPr>
                        <w:rFonts w:ascii="Arial" w:hAnsi="Arial" w:cs="Arial"/>
                        <w:b/>
                        <w:sz w:val="22"/>
                      </w:rPr>
                    </w:pPr>
                    <w:proofErr w:type="gramStart"/>
                    <w:r w:rsidRPr="00B27298">
                      <w:rPr>
                        <w:rFonts w:ascii="Arial" w:hAnsi="Arial" w:cs="Arial"/>
                        <w:b/>
                        <w:sz w:val="22"/>
                      </w:rPr>
                      <w:t>en</w:t>
                    </w:r>
                    <w:proofErr w:type="gramEnd"/>
                    <w:r w:rsidRPr="00B27298">
                      <w:rPr>
                        <w:rFonts w:ascii="Arial" w:hAnsi="Arial" w:cs="Arial"/>
                        <w:b/>
                        <w:sz w:val="22"/>
                      </w:rPr>
                      <w:t xml:space="preserve"> México S.A. de C.V.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color w:val="000000"/>
      </w:rPr>
      <w:drawing>
        <wp:anchor distT="0" distB="0" distL="114300" distR="114300" simplePos="0" relativeHeight="251686912" behindDoc="0" locked="0" layoutInCell="1" allowOverlap="1" wp14:anchorId="0FBEDBF0" wp14:editId="28084DF8">
          <wp:simplePos x="0" y="0"/>
          <wp:positionH relativeFrom="column">
            <wp:posOffset>-72822</wp:posOffset>
          </wp:positionH>
          <wp:positionV relativeFrom="paragraph">
            <wp:posOffset>-173990</wp:posOffset>
          </wp:positionV>
          <wp:extent cx="2454910" cy="647700"/>
          <wp:effectExtent l="0" t="0" r="0" b="0"/>
          <wp:wrapThrough wrapText="bothSides">
            <wp:wrapPolygon edited="0">
              <wp:start x="2179" y="635"/>
              <wp:lineTo x="1844" y="3176"/>
              <wp:lineTo x="168" y="12071"/>
              <wp:lineTo x="168" y="17153"/>
              <wp:lineTo x="2347" y="19694"/>
              <wp:lineTo x="4190" y="19694"/>
              <wp:lineTo x="4861" y="18424"/>
              <wp:lineTo x="5699" y="14612"/>
              <wp:lineTo x="5867" y="9529"/>
              <wp:lineTo x="5364" y="5718"/>
              <wp:lineTo x="4526" y="635"/>
              <wp:lineTo x="2179" y="635"/>
            </wp:wrapPolygon>
          </wp:wrapThrough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roveedora-D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694" b="89796" l="0" r="98116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49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editId="03BD0910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1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Compañía"/>
                            <w:tag w:val=""/>
                            <w:id w:val="-1254364305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7307E5" w:rsidRDefault="007307E5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Proveedora de Servicios en México S.A. de C.V.</w:t>
                              </w:r>
                            </w:p>
                          </w:sdtContent>
                        </w:sdt>
                        <w:p w:rsidR="007307E5" w:rsidRDefault="007307E5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id="_x0000_s1041" type="#_x0000_t202" style="position:absolute;margin-left:0;margin-top:0;width:32.25pt;height:356.4pt;z-index:251684864;visibility:visible;mso-wrap-style:square;mso-width-percent:50;mso-height-percent:450;mso-left-percent:910;mso-wrap-distance-left:9pt;mso-wrap-distance-top:0;mso-wrap-distance-right:9pt;mso-wrap-distance-bottom:0;mso-position-horizontal-relative:page;mso-position-vertical:center;mso-position-vertical-relative:page;mso-width-percent:50;mso-height-percent:450;mso-left-percent:91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" fillcolor="#675e47 [3215]" stroked="f" strokeweight=".5pt">
              <v:path arrowok="t"/>
              <v:textbox style="layout-flow:vertical;mso-layout-flow-alt:bottom-to-top">
                <w:txbxContent>
                  <w:sdt>
                    <w:sdtPr>
                      <w:rPr>
                        <w:color w:val="FFFFFF" w:themeColor="background1"/>
                      </w:rPr>
                      <w:alias w:val="Compañía"/>
                      <w:tag w:val=""/>
                      <w:id w:val="-1254364305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:rsidR="006710A2" w:rsidRDefault="009C44E4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Proveedora de Servicios en México S.A. de C.V.</w:t>
                        </w:r>
                      </w:p>
                    </w:sdtContent>
                  </w:sdt>
                  <w:p w:rsidR="006710A2" w:rsidRDefault="006710A2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editId="06116915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8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307E5" w:rsidRDefault="007307E5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id="_x0000_s1042" style="position:absolute;margin-left:0;margin-top:0;width:55.1pt;height:71.3pt;z-index:-251632640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" fillcolor="#a9a57c [3204]" stroked="f" strokeweight="2pt">
              <v:path arrowok="t"/>
              <v:textbox>
                <w:txbxContent>
                  <w:p w:rsidR="006710A2" w:rsidRDefault="006710A2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editId="64F8FBEE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21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307E5" w:rsidRDefault="007307E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id="_x0000_s1043" style="position:absolute;margin-left:0;margin-top:0;width:55.1pt;height:11in;z-index:-251633664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" fillcolor="#675e47 [3215]" stroked="f" strokeweight="2pt">
              <v:path arrowok="t"/>
              <v:textbox>
                <w:txbxContent>
                  <w:p w:rsidR="006710A2" w:rsidRDefault="006710A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88459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4102D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116D1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84A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0C0C54A"/>
    <w:lvl w:ilvl="0">
      <w:start w:val="1"/>
      <w:numFmt w:val="bullet"/>
      <w:pStyle w:val="Listaconvietas5"/>
      <w:lvlText w:val="○"/>
      <w:lvlJc w:val="left"/>
      <w:pPr>
        <w:ind w:left="1800" w:hanging="360"/>
      </w:pPr>
      <w:rPr>
        <w:rFonts w:ascii="Monotype Corsiva" w:hAnsi="Monotype Corsiva" w:hint="default"/>
        <w:color w:val="D2CB6C" w:themeColor="accent3"/>
      </w:rPr>
    </w:lvl>
  </w:abstractNum>
  <w:abstractNum w:abstractNumId="5">
    <w:nsid w:val="FFFFFF81"/>
    <w:multiLevelType w:val="singleLevel"/>
    <w:tmpl w:val="9A8A1DFA"/>
    <w:lvl w:ilvl="0">
      <w:start w:val="1"/>
      <w:numFmt w:val="bullet"/>
      <w:pStyle w:val="Listaconvietas4"/>
      <w:lvlText w:val=""/>
      <w:lvlJc w:val="left"/>
      <w:pPr>
        <w:ind w:left="1440" w:hanging="360"/>
      </w:pPr>
      <w:rPr>
        <w:rFonts w:ascii="Symbol" w:hAnsi="Symbol" w:hint="default"/>
        <w:color w:val="D2CB6C" w:themeColor="accent3"/>
      </w:rPr>
    </w:lvl>
  </w:abstractNum>
  <w:abstractNum w:abstractNumId="6">
    <w:nsid w:val="FFFFFF82"/>
    <w:multiLevelType w:val="singleLevel"/>
    <w:tmpl w:val="4AAC3C4A"/>
    <w:lvl w:ilvl="0">
      <w:start w:val="1"/>
      <w:numFmt w:val="bullet"/>
      <w:pStyle w:val="Listaconvietas3"/>
      <w:lvlText w:val=""/>
      <w:lvlJc w:val="left"/>
      <w:pPr>
        <w:ind w:left="1080" w:hanging="360"/>
      </w:pPr>
      <w:rPr>
        <w:rFonts w:ascii="Symbol" w:hAnsi="Symbol" w:hint="default"/>
        <w:color w:val="A9A57C" w:themeColor="accent1"/>
      </w:rPr>
    </w:lvl>
  </w:abstractNum>
  <w:abstractNum w:abstractNumId="7">
    <w:nsid w:val="FFFFFF83"/>
    <w:multiLevelType w:val="singleLevel"/>
    <w:tmpl w:val="3EFA84BC"/>
    <w:lvl w:ilvl="0">
      <w:start w:val="1"/>
      <w:numFmt w:val="bullet"/>
      <w:pStyle w:val="Listaconvietas2"/>
      <w:lvlText w:val=""/>
      <w:lvlJc w:val="left"/>
      <w:pPr>
        <w:ind w:left="720" w:hanging="360"/>
      </w:pPr>
      <w:rPr>
        <w:rFonts w:ascii="Symbol" w:hAnsi="Symbol" w:hint="default"/>
        <w:color w:val="A9A57C" w:themeColor="accent1"/>
      </w:rPr>
    </w:lvl>
  </w:abstractNum>
  <w:abstractNum w:abstractNumId="8">
    <w:nsid w:val="FFFFFF88"/>
    <w:multiLevelType w:val="singleLevel"/>
    <w:tmpl w:val="58422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932A106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A9A57C" w:themeColor="accent1"/>
      </w:rPr>
    </w:lvl>
  </w:abstractNum>
  <w:abstractNum w:abstractNumId="10">
    <w:nsid w:val="2B6F0A00"/>
    <w:multiLevelType w:val="hybridMultilevel"/>
    <w:tmpl w:val="8312B2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91EA4"/>
    <w:multiLevelType w:val="hybridMultilevel"/>
    <w:tmpl w:val="8312B2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140BE9"/>
    <w:multiLevelType w:val="hybridMultilevel"/>
    <w:tmpl w:val="6DC2352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1CE4961"/>
    <w:multiLevelType w:val="hybridMultilevel"/>
    <w:tmpl w:val="9F74AB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30089"/>
    <w:multiLevelType w:val="hybridMultilevel"/>
    <w:tmpl w:val="90CEB6E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663C20"/>
    <w:multiLevelType w:val="hybridMultilevel"/>
    <w:tmpl w:val="8C4CB9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3"/>
  </w:num>
  <w:num w:numId="22">
    <w:abstractNumId w:val="12"/>
  </w:num>
  <w:num w:numId="23">
    <w:abstractNumId w:val="14"/>
  </w:num>
  <w:num w:numId="24">
    <w:abstractNumId w:val="15"/>
  </w:num>
  <w:num w:numId="25">
    <w:abstractNumId w:val="1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hideGrammaticalErrors/>
  <w:proofState w:spelling="clean" w:grammar="clean"/>
  <w:attachedTemplate r:id="rId1"/>
  <w:defaultTabStop w:val="720"/>
  <w:hyphenationZone w:val="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E4"/>
    <w:rsid w:val="00027D60"/>
    <w:rsid w:val="00076C68"/>
    <w:rsid w:val="000D1224"/>
    <w:rsid w:val="000E2C29"/>
    <w:rsid w:val="00123B3B"/>
    <w:rsid w:val="00124AB0"/>
    <w:rsid w:val="00164D22"/>
    <w:rsid w:val="002046FB"/>
    <w:rsid w:val="0021476F"/>
    <w:rsid w:val="00255680"/>
    <w:rsid w:val="002712C1"/>
    <w:rsid w:val="00286710"/>
    <w:rsid w:val="002C5267"/>
    <w:rsid w:val="002D7EEF"/>
    <w:rsid w:val="002E1650"/>
    <w:rsid w:val="0030191C"/>
    <w:rsid w:val="00334028"/>
    <w:rsid w:val="0036068B"/>
    <w:rsid w:val="00390562"/>
    <w:rsid w:val="003A2ED4"/>
    <w:rsid w:val="00471242"/>
    <w:rsid w:val="00483FF1"/>
    <w:rsid w:val="004E5CC6"/>
    <w:rsid w:val="005444EF"/>
    <w:rsid w:val="0055423D"/>
    <w:rsid w:val="0058601A"/>
    <w:rsid w:val="005E7ECD"/>
    <w:rsid w:val="006710A2"/>
    <w:rsid w:val="007104F2"/>
    <w:rsid w:val="00716761"/>
    <w:rsid w:val="007307E5"/>
    <w:rsid w:val="007745E8"/>
    <w:rsid w:val="007A6834"/>
    <w:rsid w:val="007B27DF"/>
    <w:rsid w:val="008651F0"/>
    <w:rsid w:val="008A02F3"/>
    <w:rsid w:val="00917EC6"/>
    <w:rsid w:val="00992F11"/>
    <w:rsid w:val="00996A6A"/>
    <w:rsid w:val="009A7C86"/>
    <w:rsid w:val="009C44E4"/>
    <w:rsid w:val="009D6025"/>
    <w:rsid w:val="009E1001"/>
    <w:rsid w:val="009E1B53"/>
    <w:rsid w:val="009F5083"/>
    <w:rsid w:val="00A344E9"/>
    <w:rsid w:val="00A819C3"/>
    <w:rsid w:val="00A971D9"/>
    <w:rsid w:val="00AC2F16"/>
    <w:rsid w:val="00AD5A19"/>
    <w:rsid w:val="00B14599"/>
    <w:rsid w:val="00B23ECE"/>
    <w:rsid w:val="00B27298"/>
    <w:rsid w:val="00B734E0"/>
    <w:rsid w:val="00B96FB2"/>
    <w:rsid w:val="00BB437F"/>
    <w:rsid w:val="00BC2603"/>
    <w:rsid w:val="00C3236C"/>
    <w:rsid w:val="00C5036E"/>
    <w:rsid w:val="00C63D76"/>
    <w:rsid w:val="00C82464"/>
    <w:rsid w:val="00C9636B"/>
    <w:rsid w:val="00CF22B3"/>
    <w:rsid w:val="00D3048D"/>
    <w:rsid w:val="00D54139"/>
    <w:rsid w:val="00D709F6"/>
    <w:rsid w:val="00D92550"/>
    <w:rsid w:val="00E04227"/>
    <w:rsid w:val="00E14BE5"/>
    <w:rsid w:val="00F0781B"/>
    <w:rsid w:val="00F73454"/>
    <w:rsid w:val="00F764BC"/>
    <w:rsid w:val="00FC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DocumentPartTemplate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72004B-1268-481B-8DC1-DCF8E4A9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6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32"/>
      <w14:numForm w14:val="oldSty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A9A57C" w:themeColor="accent1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9A57C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Cs/>
      <w:color w:val="000000"/>
      <w:sz w:val="32"/>
      <w:szCs w:val="32"/>
      <w14:numForm w14:val="oldStyle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b/>
      <w:bCs/>
      <w:color w:val="000000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Textoennegrita">
    <w:name w:val="Strong"/>
    <w:basedOn w:val="Fuentedeprrafopredeter"/>
    <w:uiPriority w:val="22"/>
    <w:qFormat/>
    <w:rPr>
      <w:b/>
      <w:bCs/>
      <w14:numForm w14:val="oldStyle"/>
    </w:rPr>
  </w:style>
  <w:style w:type="character" w:styleId="nfasis">
    <w:name w:val="Emphasis"/>
    <w:basedOn w:val="Fuentedeprrafopredeter"/>
    <w:uiPriority w:val="20"/>
    <w:qFormat/>
    <w:rPr>
      <w:i/>
      <w:iCs/>
      <w:color w:val="000000"/>
    </w:rPr>
  </w:style>
  <w:style w:type="character" w:customStyle="1" w:styleId="Carcterdereferenciaintensa">
    <w:name w:val="Carácter de referencia intensa"/>
    <w:basedOn w:val="Fuentedeprrafopredeter"/>
    <w:uiPriority w:val="32"/>
    <w:rPr>
      <w:rFonts w:cs="Times New Roman"/>
      <w:b/>
      <w:color w:val="000000"/>
      <w:szCs w:val="20"/>
      <w:u w:val="single"/>
    </w:rPr>
  </w:style>
  <w:style w:type="character" w:customStyle="1" w:styleId="Carcterdereferenciasutil">
    <w:name w:val="Carácter de referencia sutil"/>
    <w:basedOn w:val="Fuentedeprrafopredeter"/>
    <w:uiPriority w:val="31"/>
    <w:rPr>
      <w:rFonts w:cs="Times New Roman"/>
      <w:color w:val="000000"/>
      <w:szCs w:val="20"/>
      <w:u w:val="single"/>
    </w:rPr>
  </w:style>
  <w:style w:type="character" w:customStyle="1" w:styleId="Carcterdettulodelibro">
    <w:name w:val="Carácter de título de libro"/>
    <w:basedOn w:val="Fuentedeprrafopredeter"/>
    <w:uiPriority w:val="33"/>
    <w:rPr>
      <w:rFonts w:asciiTheme="majorHAnsi" w:hAnsiTheme="majorHAnsi" w:cs="Times New Roman"/>
      <w:b/>
      <w:i/>
      <w:color w:val="000000"/>
      <w:szCs w:val="20"/>
    </w:rPr>
  </w:style>
  <w:style w:type="character" w:customStyle="1" w:styleId="Carcterdenfasisintenso">
    <w:name w:val="Carácter de énfasis intenso"/>
    <w:basedOn w:val="Fuentedeprrafopredeter"/>
    <w:uiPriority w:val="21"/>
    <w:rPr>
      <w:rFonts w:cs="Times New Roman"/>
      <w:b/>
      <w:i/>
      <w:color w:val="000000"/>
      <w:szCs w:val="20"/>
    </w:rPr>
  </w:style>
  <w:style w:type="character" w:customStyle="1" w:styleId="Carcterdenfasissutil">
    <w:name w:val="Carácter de énfasis sutil"/>
    <w:basedOn w:val="Fuentedeprrafopredeter"/>
    <w:uiPriority w:val="19"/>
    <w:rPr>
      <w:rFonts w:cs="Times New Roman"/>
      <w:i/>
      <w:color w:val="00000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14:ligatures w14:val="standard"/>
      <w14:numForm w14:val="oldStyle"/>
    </w:rPr>
  </w:style>
  <w:style w:type="character" w:customStyle="1" w:styleId="CitaCar">
    <w:name w:val="Cita Car"/>
    <w:basedOn w:val="Fuentedeprrafopredeter"/>
    <w:link w:val="Cita"/>
    <w:uiPriority w:val="29"/>
    <w:rPr>
      <w:rFonts w:asciiTheme="majorHAnsi" w:eastAsiaTheme="minorEastAsia" w:hAnsiTheme="majorHAnsi"/>
      <w:i/>
      <w:iCs/>
      <w:color w:val="000000"/>
      <w:sz w:val="24"/>
      <w14:ligatures w14:val="standard"/>
      <w14:numForm w14:val="oldSty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14:ligatures w14:val="standard"/>
      <w14:numForm w14:val="oldStyle"/>
    </w:rPr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Ind w:w="0" w:type="dxa"/>
      <w:tblBorders>
        <w:top w:val="single" w:sz="4" w:space="0" w:color="2F2B20" w:themeColor="text1"/>
        <w:left w:val="single" w:sz="4" w:space="0" w:color="2F2B20" w:themeColor="text1"/>
        <w:bottom w:val="single" w:sz="4" w:space="0" w:color="2F2B20" w:themeColor="text1"/>
        <w:right w:val="single" w:sz="4" w:space="0" w:color="2F2B20" w:themeColor="text1"/>
        <w:insideH w:val="single" w:sz="4" w:space="0" w:color="2F2B20" w:themeColor="text1"/>
        <w:insideV w:val="single" w:sz="4" w:space="0" w:color="2F2B2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cs="Times New Roman"/>
      <w:color w:val="000000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cs="Times New Roman"/>
      <w:color w:val="00000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20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paragraph" w:styleId="Textodebloque">
    <w:name w:val="Block Text"/>
    <w:aliases w:val="Cita en bloque"/>
    <w:uiPriority w:val="40"/>
    <w:pPr>
      <w:pBdr>
        <w:top w:val="single" w:sz="2" w:space="10" w:color="CBC9B0" w:themeColor="accent1" w:themeTint="99"/>
        <w:bottom w:val="single" w:sz="24" w:space="10" w:color="CBC9B0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</w:rPr>
  </w:style>
  <w:style w:type="paragraph" w:styleId="Listaconvietas">
    <w:name w:val="List Bullet"/>
    <w:basedOn w:val="Normal"/>
    <w:uiPriority w:val="6"/>
    <w:unhideWhenUsed/>
    <w:pPr>
      <w:numPr>
        <w:numId w:val="16"/>
      </w:numPr>
      <w:spacing w:after="0"/>
      <w:contextualSpacing/>
    </w:pPr>
  </w:style>
  <w:style w:type="paragraph" w:styleId="Listaconvietas2">
    <w:name w:val="List Bullet 2"/>
    <w:basedOn w:val="Normal"/>
    <w:uiPriority w:val="6"/>
    <w:unhideWhenUsed/>
    <w:pPr>
      <w:numPr>
        <w:numId w:val="17"/>
      </w:numPr>
      <w:spacing w:after="0"/>
    </w:pPr>
  </w:style>
  <w:style w:type="paragraph" w:styleId="Listaconvietas3">
    <w:name w:val="List Bullet 3"/>
    <w:basedOn w:val="Normal"/>
    <w:uiPriority w:val="6"/>
    <w:unhideWhenUsed/>
    <w:pPr>
      <w:numPr>
        <w:numId w:val="18"/>
      </w:numPr>
      <w:spacing w:after="0"/>
    </w:pPr>
  </w:style>
  <w:style w:type="paragraph" w:styleId="Listaconvietas4">
    <w:name w:val="List Bullet 4"/>
    <w:basedOn w:val="Normal"/>
    <w:uiPriority w:val="6"/>
    <w:unhideWhenUsed/>
    <w:pPr>
      <w:numPr>
        <w:numId w:val="19"/>
      </w:numPr>
      <w:spacing w:after="0"/>
    </w:pPr>
  </w:style>
  <w:style w:type="paragraph" w:styleId="Listaconvietas5">
    <w:name w:val="List Bullet 5"/>
    <w:basedOn w:val="Normal"/>
    <w:uiPriority w:val="6"/>
    <w:unhideWhenUsed/>
    <w:pPr>
      <w:numPr>
        <w:numId w:val="20"/>
      </w:numPr>
      <w:spacing w:after="0"/>
    </w:pPr>
  </w:style>
  <w:style w:type="paragraph" w:styleId="TD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color w:val="9CBEB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styleId="Hipervnculo">
    <w:name w:val="Hyperlink"/>
    <w:basedOn w:val="Fuentedeprrafopredeter"/>
    <w:uiPriority w:val="99"/>
    <w:semiHidden/>
    <w:unhideWhenUsed/>
    <w:rPr>
      <w:color w:val="000000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caps w:val="0"/>
      <w:smallCaps/>
      <w:spacing w:val="10"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000000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00000"/>
      <w:spacing w:val="5"/>
      <w:u w:val="single"/>
    </w:rPr>
  </w:style>
  <w:style w:type="character" w:styleId="nfasissutil">
    <w:name w:val="Subtle Emphasis"/>
    <w:basedOn w:val="Fuentedeprrafopredeter"/>
    <w:uiPriority w:val="19"/>
    <w:qFormat/>
    <w:rPr>
      <w:b w:val="0"/>
      <w:i/>
      <w:iCs/>
      <w:color w:val="000000"/>
    </w:rPr>
  </w:style>
  <w:style w:type="character" w:styleId="Referenciasutil">
    <w:name w:val="Subtle Reference"/>
    <w:basedOn w:val="Fuentedeprrafopredeter"/>
    <w:uiPriority w:val="31"/>
    <w:qFormat/>
    <w:rPr>
      <w:smallCaps/>
      <w:color w:val="000000"/>
      <w:u w:val="single"/>
    </w:rPr>
  </w:style>
  <w:style w:type="paragraph" w:styleId="Cierre">
    <w:name w:val="Closing"/>
    <w:basedOn w:val="Normal"/>
    <w:link w:val="CierreCar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CierreCar">
    <w:name w:val="Cierre Car"/>
    <w:basedOn w:val="Fuentedeprrafopredeter"/>
    <w:link w:val="Cierre"/>
    <w:uiPriority w:val="5"/>
    <w:rPr>
      <w:b/>
      <w:color w:val="000000"/>
      <w:sz w:val="21"/>
    </w:rPr>
  </w:style>
  <w:style w:type="paragraph" w:customStyle="1" w:styleId="Direccindeldestinatario">
    <w:name w:val="Dirección del destinatario"/>
    <w:basedOn w:val="Sinespaciado"/>
    <w:uiPriority w:val="3"/>
    <w:qFormat/>
    <w:pPr>
      <w:spacing w:after="360"/>
      <w:contextualSpacing/>
    </w:pPr>
    <w:rPr>
      <w:color w:val="675E47" w:themeColor="text2"/>
      <w:sz w:val="21"/>
    </w:rPr>
  </w:style>
  <w:style w:type="paragraph" w:styleId="Saludo">
    <w:name w:val="Salutation"/>
    <w:basedOn w:val="Sinespaciado"/>
    <w:next w:val="Normal"/>
    <w:link w:val="SaludoCar"/>
    <w:uiPriority w:val="4"/>
    <w:unhideWhenUsed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SaludoCar">
    <w:name w:val="Saludo Car"/>
    <w:basedOn w:val="Fuentedeprrafopredeter"/>
    <w:link w:val="Saludo"/>
    <w:uiPriority w:val="4"/>
    <w:rPr>
      <w:b/>
      <w:color w:val="000000"/>
      <w:sz w:val="21"/>
    </w:rPr>
  </w:style>
  <w:style w:type="paragraph" w:customStyle="1" w:styleId="Direccindelremitente">
    <w:name w:val="Dirección del remitente"/>
    <w:basedOn w:val="Sinespaciado"/>
    <w:uiPriority w:val="2"/>
    <w:qFormat/>
    <w:pPr>
      <w:spacing w:after="36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iCs/>
      <w:color w:val="000000"/>
      <w:sz w:val="32"/>
      <w:szCs w:val="32"/>
    </w:rPr>
  </w:style>
  <w:style w:type="paragraph" w:customStyle="1" w:styleId="Ttulo10">
    <w:name w:val="Título1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80"/>
      <w14:ligatures w14:val="standard"/>
      <w14:numForm w14:val="oldStyle"/>
    </w:rPr>
  </w:style>
  <w:style w:type="character" w:customStyle="1" w:styleId="TitleChar">
    <w:name w:val="Title Char"/>
    <w:basedOn w:val="Fuentedeprrafopredeter"/>
    <w:link w:val="Ttulo10"/>
    <w:uiPriority w:val="10"/>
    <w:rPr>
      <w:rFonts w:asciiTheme="majorHAnsi" w:eastAsiaTheme="majorEastAsia" w:hAnsiTheme="majorHAnsi" w:cstheme="majorBidi"/>
      <w:color w:val="000000"/>
      <w:kern w:val="28"/>
      <w:sz w:val="80"/>
      <w:szCs w:val="80"/>
      <w14:ligatures w14:val="standard"/>
      <w14:numForm w14:val="oldStyle"/>
    </w:rPr>
  </w:style>
  <w:style w:type="paragraph" w:styleId="Fecha">
    <w:name w:val="Date"/>
    <w:basedOn w:val="Normal"/>
    <w:next w:val="Normal"/>
    <w:link w:val="FechaCar"/>
    <w:uiPriority w:val="99"/>
    <w:semiHidden/>
    <w:unhideWhenUsed/>
  </w:style>
  <w:style w:type="character" w:customStyle="1" w:styleId="FechaCar">
    <w:name w:val="Fecha Car"/>
    <w:basedOn w:val="Fuentedeprrafopredeter"/>
    <w:link w:val="Fecha"/>
    <w:uiPriority w:val="99"/>
    <w:semiHidden/>
    <w:rPr>
      <w:rFonts w:cs="Times New Roman"/>
      <w:color w:val="000000"/>
      <w:szCs w:val="20"/>
    </w:rPr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styleId="Firma">
    <w:name w:val="Signature"/>
    <w:basedOn w:val="Normal"/>
    <w:link w:val="FirmaCar"/>
    <w:uiPriority w:val="99"/>
    <w:unhideWhenUsed/>
    <w:pPr>
      <w:contextualSpacing/>
    </w:pPr>
  </w:style>
  <w:style w:type="character" w:customStyle="1" w:styleId="FirmaCar">
    <w:name w:val="Firma Car"/>
    <w:basedOn w:val="Fuentedeprrafopredeter"/>
    <w:link w:val="Firma"/>
    <w:uiPriority w:val="99"/>
    <w:rPr>
      <w:rFonts w:cs="Times New Roman"/>
      <w:color w:val="000000"/>
      <w:szCs w:val="20"/>
    </w:rPr>
  </w:style>
  <w:style w:type="table" w:customStyle="1" w:styleId="Estilo6">
    <w:name w:val="Estilo 6"/>
    <w:basedOn w:val="Tablanormal"/>
    <w:uiPriority w:val="26"/>
    <w:pPr>
      <w:spacing w:after="0" w:line="240" w:lineRule="auto"/>
    </w:pPr>
    <w:rPr>
      <w:rFonts w:eastAsia="Times New Roman" w:cs="Times New Roman"/>
      <w:color w:val="2F2B20" w:themeColor="text1"/>
    </w:rPr>
    <w:tblPr>
      <w:tblInd w:w="0" w:type="dxa"/>
      <w:tblBorders>
        <w:top w:val="single" w:sz="4" w:space="0" w:color="A9A57C" w:themeColor="accent1"/>
        <w:left w:val="single" w:sz="4" w:space="0" w:color="A9A57C" w:themeColor="accent1"/>
        <w:bottom w:val="single" w:sz="4" w:space="0" w:color="A9A57C" w:themeColor="accent1"/>
        <w:right w:val="single" w:sz="4" w:space="0" w:color="A9A57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CE4" w:themeFill="accent1" w:themeFillTint="33"/>
    </w:tcPr>
    <w:tblStylePr w:type="firstRow">
      <w:rPr>
        <w:b/>
        <w:bCs/>
        <w:color w:val="675E47" w:themeColor="text2"/>
      </w:rPr>
      <w:tblPr/>
      <w:tcPr>
        <w:shd w:val="clear" w:color="auto" w:fill="F6F6F2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A9A57C" w:themeFill="accent1"/>
      </w:tcPr>
    </w:tblStylePr>
    <w:tblStylePr w:type="firstCol">
      <w:rPr>
        <w:b/>
        <w:bCs/>
        <w:color w:val="675E47" w:themeColor="text2"/>
      </w:rPr>
    </w:tblStylePr>
    <w:tblStylePr w:type="lastCol">
      <w:rPr>
        <w:color w:val="2F2B20" w:themeColor="text1"/>
      </w:rPr>
    </w:tblStylePr>
  </w:style>
  <w:style w:type="paragraph" w:customStyle="1" w:styleId="Textodefecha">
    <w:name w:val="Texto de fecha"/>
    <w:basedOn w:val="Normal"/>
    <w:uiPriority w:val="35"/>
    <w:pPr>
      <w:spacing w:before="720"/>
      <w:contextualSpacing/>
    </w:p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styleId="Prrafodelista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675E47" w:themeColor="text2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eastAsiaTheme="minorEastAsia"/>
      <w:b/>
      <w:bCs/>
      <w:i/>
      <w:iCs/>
      <w:color w:val="000000"/>
      <w:sz w:val="21"/>
      <w:shd w:val="clear" w:color="auto" w:fill="A9A57C" w:themeFill="accent1"/>
      <w14:ligatures w14:val="standard"/>
      <w14:numForm w14:val="oldSty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paragraph" w:customStyle="1" w:styleId="Nombre">
    <w:name w:val="Nombre"/>
    <w:basedOn w:val="Ttulo10"/>
    <w:qFormat/>
    <w:rPr>
      <w:b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C32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-el">
    <w:name w:val="x-el"/>
    <w:basedOn w:val="Fuentedeprrafopredeter"/>
    <w:rsid w:val="00C50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81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tif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tiff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Adjacency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F61FE49AB3044E292CF7782A61D3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267CE-EC22-42CE-B028-70B7565750B5}"/>
      </w:docPartPr>
      <w:docPartBody>
        <w:p w:rsidR="00A94F5C" w:rsidRDefault="00790CF1">
          <w:pPr>
            <w:pStyle w:val="CF61FE49AB3044E292CF7782A61D391E"/>
          </w:pPr>
          <w:r>
            <w:rPr>
              <w:lang w:val="es-ES"/>
            </w:rPr>
            <w:t>[Seleccione la fecha]</w:t>
          </w:r>
        </w:p>
      </w:docPartBody>
    </w:docPart>
    <w:docPart>
      <w:docPartPr>
        <w:name w:val="8AFC72A9960E4665824DE7A087612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4DF32-4C91-4751-A01B-5228BC21A0AE}"/>
      </w:docPartPr>
      <w:docPartBody>
        <w:p w:rsidR="00A94F5C" w:rsidRDefault="00790CF1">
          <w:pPr>
            <w:pStyle w:val="8AFC72A9960E4665824DE7A087612F98"/>
          </w:pPr>
          <w:r>
            <w:rPr>
              <w:color w:val="FFFFFF" w:themeColor="background1"/>
              <w:lang w:val="es-ES"/>
            </w:rPr>
            <w:t>[Escriba el nombre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F4"/>
    <w:rsid w:val="00136B90"/>
    <w:rsid w:val="001B1A35"/>
    <w:rsid w:val="002E2F17"/>
    <w:rsid w:val="00790CF1"/>
    <w:rsid w:val="009215FB"/>
    <w:rsid w:val="00A94F5C"/>
    <w:rsid w:val="00AC4FCF"/>
    <w:rsid w:val="00B008DA"/>
    <w:rsid w:val="00B35F8D"/>
    <w:rsid w:val="00D31BC2"/>
    <w:rsid w:val="00F7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F61FE49AB3044E292CF7782A61D391E">
    <w:name w:val="CF61FE49AB3044E292CF7782A61D391E"/>
  </w:style>
  <w:style w:type="paragraph" w:customStyle="1" w:styleId="D56FBB50020F4C56BBA7AC850C362149">
    <w:name w:val="D56FBB50020F4C56BBA7AC850C362149"/>
  </w:style>
  <w:style w:type="paragraph" w:customStyle="1" w:styleId="65B54D06E4984F67A6348625E4332985">
    <w:name w:val="65B54D06E4984F67A6348625E4332985"/>
  </w:style>
  <w:style w:type="paragraph" w:customStyle="1" w:styleId="DE10BAB54BE143ADAB97A9F2A6C39F39">
    <w:name w:val="DE10BAB54BE143ADAB97A9F2A6C39F39"/>
  </w:style>
  <w:style w:type="paragraph" w:customStyle="1" w:styleId="7FD8E7BCD0DB4325B1B300CA2A09BFB8">
    <w:name w:val="7FD8E7BCD0DB4325B1B300CA2A09BFB8"/>
  </w:style>
  <w:style w:type="paragraph" w:customStyle="1" w:styleId="CAAB95011D0043E5BA636D8967508A0E">
    <w:name w:val="CAAB95011D0043E5BA636D8967508A0E"/>
  </w:style>
  <w:style w:type="paragraph" w:customStyle="1" w:styleId="F4D7FE7918DA462BA9070C3F6289DC21">
    <w:name w:val="F4D7FE7918DA462BA9070C3F6289DC21"/>
  </w:style>
  <w:style w:type="paragraph" w:customStyle="1" w:styleId="1614CE183E6148EBA6AC43A0578C63EA">
    <w:name w:val="1614CE183E6148EBA6AC43A0578C63EA"/>
  </w:style>
  <w:style w:type="paragraph" w:customStyle="1" w:styleId="1270C5EB26B54435BB14B468853A8436">
    <w:name w:val="1270C5EB26B54435BB14B468853A8436"/>
  </w:style>
  <w:style w:type="paragraph" w:customStyle="1" w:styleId="8ED9987C6A19435EB4D6A94F6D95E8CF">
    <w:name w:val="8ED9987C6A19435EB4D6A94F6D95E8CF"/>
  </w:style>
  <w:style w:type="paragraph" w:customStyle="1" w:styleId="8AFC72A9960E4665824DE7A087612F98">
    <w:name w:val="8AFC72A9960E4665824DE7A087612F98"/>
  </w:style>
  <w:style w:type="paragraph" w:customStyle="1" w:styleId="6C46B10CB58D434092EF5E2B1A828469">
    <w:name w:val="6C46B10CB58D434092EF5E2B1A828469"/>
    <w:rsid w:val="00F75FF4"/>
  </w:style>
  <w:style w:type="paragraph" w:customStyle="1" w:styleId="9921B58D700E40E2AA8CAD48DDA04B34">
    <w:name w:val="9921B58D700E40E2AA8CAD48DDA04B34"/>
    <w:rsid w:val="00F75F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b:Sources xmlns:b="http://schemas.microsoft.com/office/word/2004/10/bibliography" xmlns="http://schemas.microsoft.com/office/word/2004/10/bibliography"/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2DDDD-EF00-4AE5-AFBA-4A4AE8527F10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8A90BD7C-A107-473D-9CEC-88442B1DCEDA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C2CF5E3A-7B6D-49D9-98D1-497DE9185669}">
  <ds:schemaRefs>
    <ds:schemaRef ds:uri="http://schemas.microsoft.com/office/word/2004/10/bibliography"/>
  </ds:schemaRefs>
</ds:datastoreItem>
</file>

<file path=customXml/itemProps4.xml><?xml version="1.0" encoding="utf-8"?>
<ds:datastoreItem xmlns:ds="http://schemas.openxmlformats.org/officeDocument/2006/customXml" ds:itemID="{89BC8106-C10C-44F6-B495-FC252AA18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AdjacencyLetter.dotx</Template>
  <TotalTime>1936</TotalTime>
  <Pages>3</Pages>
  <Words>396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Proveedora de Servicios en México S.A. de C.V.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Mtro. Jorge Penichet Villegas</dc:creator>
  <cp:lastModifiedBy>Jorge Penichet</cp:lastModifiedBy>
  <cp:revision>29</cp:revision>
  <dcterms:created xsi:type="dcterms:W3CDTF">2017-08-29T19:45:00Z</dcterms:created>
  <dcterms:modified xsi:type="dcterms:W3CDTF">2018-05-02T15:21:00Z</dcterms:modified>
</cp:coreProperties>
</file>