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="-147" w:tblpY="-447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43"/>
        <w:gridCol w:w="7031"/>
      </w:tblGrid>
      <w:tr w:rsidR="005B792F" w:rsidRPr="003856F5" w14:paraId="4F064820" w14:textId="77777777" w:rsidTr="00405556">
        <w:trPr>
          <w:trHeight w:val="3251"/>
        </w:trPr>
        <w:tc>
          <w:tcPr>
            <w:tcW w:w="3743" w:type="dxa"/>
          </w:tcPr>
          <w:p w14:paraId="4758A576" w14:textId="25D5E22B" w:rsidR="005B792F" w:rsidRPr="003856F5" w:rsidRDefault="005B792F" w:rsidP="005B792F">
            <w:pPr>
              <w:pStyle w:val="TextoAlt"/>
              <w:rPr>
                <w:rFonts w:ascii="Amasis MT Pro Light" w:hAnsi="Amasis MT Pro Light"/>
              </w:rPr>
            </w:pPr>
          </w:p>
          <w:p w14:paraId="2ED07151" w14:textId="548414DE" w:rsidR="005B792F" w:rsidRPr="003856F5" w:rsidRDefault="00CB3CD8" w:rsidP="005B792F">
            <w:pPr>
              <w:pStyle w:val="TextoAlt"/>
              <w:rPr>
                <w:rFonts w:ascii="Amasis MT Pro Light" w:hAnsi="Amasis MT Pro Light"/>
              </w:rPr>
            </w:pPr>
            <w:r>
              <w:rPr>
                <w:rFonts w:ascii="Amasis MT Pro Light" w:hAnsi="Amasis MT Pro Light"/>
              </w:rPr>
              <w:t>San Luis Potosí S.L.P. México</w:t>
            </w:r>
          </w:p>
          <w:p w14:paraId="0D97F4EA" w14:textId="670A5A63" w:rsidR="005B792F" w:rsidRPr="003856F5" w:rsidRDefault="0008325F" w:rsidP="005B792F">
            <w:pPr>
              <w:pStyle w:val="TextoAlt"/>
              <w:rPr>
                <w:rFonts w:ascii="Amasis MT Pro Light" w:hAnsi="Amasis MT Pro Light"/>
              </w:rPr>
            </w:pPr>
            <w:r w:rsidRPr="0008325F">
              <w:rPr>
                <w:sz w:val="10"/>
                <w:szCs w:val="10"/>
              </w:rPr>
              <w:drawing>
                <wp:anchor distT="0" distB="0" distL="114300" distR="114300" simplePos="0" relativeHeight="251662336" behindDoc="0" locked="0" layoutInCell="1" allowOverlap="1" wp14:anchorId="118DC0B9" wp14:editId="133A7B22">
                  <wp:simplePos x="0" y="0"/>
                  <wp:positionH relativeFrom="column">
                    <wp:posOffset>424626</wp:posOffset>
                  </wp:positionH>
                  <wp:positionV relativeFrom="paragraph">
                    <wp:posOffset>135546</wp:posOffset>
                  </wp:positionV>
                  <wp:extent cx="476316" cy="447737"/>
                  <wp:effectExtent l="0" t="0" r="0" b="952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6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sdt>
              <w:sdtPr>
                <w:rPr>
                  <w:rFonts w:ascii="Amasis MT Pro Light" w:hAnsi="Amasis MT Pro Light"/>
                </w:rPr>
                <w:id w:val="-2034096891"/>
                <w:placeholder>
                  <w:docPart w:val="5F95C66BA02B45AFAE4AAD8D6AED6465"/>
                </w:placeholder>
                <w15:appearance w15:val="hidden"/>
              </w:sdtPr>
              <w:sdtContent>
                <w:r w:rsidR="005B792F" w:rsidRPr="003856F5">
                  <w:rPr>
                    <w:rFonts w:ascii="Amasis MT Pro Light" w:hAnsi="Amasis MT Pro Light"/>
                  </w:rPr>
                  <w:t>MUÑOZ 380-A</w:t>
                </w:r>
              </w:sdtContent>
            </w:sdt>
          </w:p>
          <w:p w14:paraId="017D8262" w14:textId="2DE1D712" w:rsidR="00405556" w:rsidRPr="00405556" w:rsidRDefault="00405556" w:rsidP="00405556">
            <w:pPr>
              <w:pStyle w:val="TextoAlt"/>
              <w:rPr>
                <w:rFonts w:ascii="Amasis MT Pro Light" w:hAnsi="Amasis MT Pro Light"/>
                <w:b/>
                <w:bCs/>
                <w:lang w:val="es-MX"/>
              </w:rPr>
            </w:pPr>
            <w:r w:rsidRPr="00405556">
              <w:rPr>
                <w:sz w:val="10"/>
                <w:szCs w:val="10"/>
              </w:rPr>
              <w:drawing>
                <wp:anchor distT="0" distB="0" distL="114300" distR="114300" simplePos="0" relativeHeight="251661312" behindDoc="0" locked="0" layoutInCell="1" allowOverlap="1" wp14:anchorId="1E298D15" wp14:editId="488CEE41">
                  <wp:simplePos x="0" y="0"/>
                  <wp:positionH relativeFrom="margin">
                    <wp:posOffset>544383</wp:posOffset>
                  </wp:positionH>
                  <wp:positionV relativeFrom="paragraph">
                    <wp:posOffset>310892</wp:posOffset>
                  </wp:positionV>
                  <wp:extent cx="1713470" cy="538733"/>
                  <wp:effectExtent l="0" t="0" r="1270" b="0"/>
                  <wp:wrapNone/>
                  <wp:docPr id="2" name="Imagen 2" descr="Una silla de mader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Una silla de madera&#10;&#10;Descripción generada automáticamente con confianza baja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470" cy="53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405556">
              <w:rPr>
                <w:rFonts w:ascii="Amasis MT Pro Light" w:hAnsi="Amasis MT Pro Light"/>
                <w:b/>
                <w:bCs/>
                <w:lang w:val="es-MX"/>
              </w:rPr>
              <w:t>Dehmi</w:t>
            </w:r>
            <w:proofErr w:type="spellEnd"/>
            <w:r w:rsidRPr="00405556">
              <w:rPr>
                <w:rFonts w:ascii="Amasis MT Pro Light" w:hAnsi="Amasis MT Pro Light"/>
                <w:b/>
                <w:bCs/>
                <w:lang w:val="es-MX"/>
              </w:rPr>
              <w:t xml:space="preserve"> Mantenimiento</w:t>
            </w:r>
          </w:p>
          <w:p w14:paraId="199B693C" w14:textId="6ADDA3B7" w:rsidR="005B792F" w:rsidRPr="003856F5" w:rsidRDefault="005B792F" w:rsidP="005B792F">
            <w:pPr>
              <w:pStyle w:val="TextoAlt"/>
              <w:rPr>
                <w:rFonts w:ascii="Amasis MT Pro Light" w:hAnsi="Amasis MT Pro Light"/>
              </w:rPr>
            </w:pPr>
          </w:p>
        </w:tc>
        <w:tc>
          <w:tcPr>
            <w:tcW w:w="7031" w:type="dxa"/>
          </w:tcPr>
          <w:p w14:paraId="7A20ED6C" w14:textId="77777777" w:rsidR="005B792F" w:rsidRPr="003856F5" w:rsidRDefault="005B792F" w:rsidP="005B792F">
            <w:pPr>
              <w:pStyle w:val="Ttulo1"/>
              <w:jc w:val="center"/>
              <w:rPr>
                <w:rFonts w:ascii="Amasis MT Pro Light" w:hAnsi="Amasis MT Pro Light"/>
              </w:rPr>
            </w:pPr>
            <w:r w:rsidRPr="003856F5">
              <w:rPr>
                <w:rFonts w:ascii="Amasis MT Pro Light" w:hAnsi="Amasis MT Pro Light"/>
              </w:rPr>
              <w:t>DISEÑO HIDRÁULICO Y MANTENIMIENTO INDUSTRIAL</w:t>
            </w:r>
          </w:p>
          <w:p w14:paraId="5C414523" w14:textId="77777777" w:rsidR="005B792F" w:rsidRPr="003856F5" w:rsidRDefault="005B792F" w:rsidP="005B792F">
            <w:pPr>
              <w:pStyle w:val="Ttulo2"/>
              <w:jc w:val="center"/>
              <w:rPr>
                <w:rFonts w:ascii="Amasis MT Pro Light" w:hAnsi="Amasis MT Pro Light"/>
              </w:rPr>
            </w:pPr>
            <w:r w:rsidRPr="003856F5">
              <w:rPr>
                <w:rFonts w:ascii="Amasis MT Pro Light" w:hAnsi="Amasis MT Pro Light"/>
              </w:rPr>
              <w:t>FACILITIES SERVICES</w:t>
            </w:r>
          </w:p>
        </w:tc>
      </w:tr>
      <w:tr w:rsidR="005B792F" w:rsidRPr="003856F5" w14:paraId="076F5FAE" w14:textId="77777777" w:rsidTr="00405556">
        <w:trPr>
          <w:trHeight w:val="12320"/>
        </w:trPr>
        <w:tc>
          <w:tcPr>
            <w:tcW w:w="3743" w:type="dxa"/>
          </w:tcPr>
          <w:p w14:paraId="6C76855F" w14:textId="13C6C5EE" w:rsidR="00CB3CD8" w:rsidRPr="00CB3CD8" w:rsidRDefault="00CB3CD8" w:rsidP="00CB3CD8">
            <w:pPr>
              <w:pStyle w:val="Texto"/>
              <w:jc w:val="center"/>
              <w:rPr>
                <w:rFonts w:ascii="Amasis MT Pro Light" w:hAnsi="Amasis MT Pro Light"/>
                <w:b/>
                <w:bCs/>
              </w:rPr>
            </w:pPr>
            <w:r w:rsidRPr="00CB3CD8">
              <w:rPr>
                <w:rFonts w:ascii="Amasis MT Pro Light" w:hAnsi="Amasis MT Pro Light"/>
                <w:b/>
                <w:bCs/>
              </w:rPr>
              <w:t>NUESTRA HISTORIA</w:t>
            </w:r>
          </w:p>
          <w:p w14:paraId="7EDFEFF8" w14:textId="77777777" w:rsidR="00CB3CD8" w:rsidRDefault="00CB3CD8" w:rsidP="00CB3CD8">
            <w:pPr>
              <w:pStyle w:val="Texto"/>
              <w:jc w:val="both"/>
              <w:rPr>
                <w:rFonts w:ascii="Amasis MT Pro Light" w:hAnsi="Amasis MT Pro Light"/>
              </w:rPr>
            </w:pPr>
            <w:r w:rsidRPr="00CB3CD8">
              <w:rPr>
                <w:rFonts w:ascii="Amasis MT Pro Light" w:hAnsi="Amasis MT Pro Light"/>
              </w:rPr>
              <w:t xml:space="preserve">Somos un grupo de </w:t>
            </w:r>
            <w:r>
              <w:rPr>
                <w:rFonts w:ascii="Amasis MT Pro Light" w:hAnsi="Amasis MT Pro Light"/>
              </w:rPr>
              <w:t>mantenimiento e intervención</w:t>
            </w:r>
            <w:r w:rsidRPr="00CB3CD8">
              <w:rPr>
                <w:rFonts w:ascii="Amasis MT Pro Light" w:hAnsi="Amasis MT Pro Light"/>
              </w:rPr>
              <w:t xml:space="preserve"> industrial, que comenzó con la primicia de dar soporte y </w:t>
            </w:r>
            <w:r>
              <w:rPr>
                <w:rFonts w:ascii="Amasis MT Pro Light" w:hAnsi="Amasis MT Pro Light"/>
              </w:rPr>
              <w:t>apoyo</w:t>
            </w:r>
            <w:r w:rsidRPr="00CB3CD8">
              <w:rPr>
                <w:rFonts w:ascii="Amasis MT Pro Light" w:hAnsi="Amasis MT Pro Light"/>
              </w:rPr>
              <w:t xml:space="preserve"> técnico a los conjuntos industriales; de manera pequeña comenzamos a desarrollarnos y con base en nuestros conocimientos sobre reparaciones, fabricaciones y mant</w:t>
            </w:r>
            <w:r>
              <w:rPr>
                <w:rFonts w:ascii="Amasis MT Pro Light" w:hAnsi="Amasis MT Pro Light"/>
              </w:rPr>
              <w:t>enimient</w:t>
            </w:r>
            <w:r w:rsidRPr="00CB3CD8">
              <w:rPr>
                <w:rFonts w:ascii="Amasis MT Pro Light" w:hAnsi="Amasis MT Pro Light"/>
              </w:rPr>
              <w:t xml:space="preserve">os mecánicos, así como servicio y atención al cliente en el </w:t>
            </w:r>
            <w:r>
              <w:rPr>
                <w:rFonts w:ascii="Amasis MT Pro Light" w:hAnsi="Amasis MT Pro Light"/>
              </w:rPr>
              <w:t xml:space="preserve">área de </w:t>
            </w:r>
            <w:proofErr w:type="spellStart"/>
            <w:r w:rsidRPr="00CB3CD8">
              <w:rPr>
                <w:rFonts w:ascii="Amasis MT Pro Light" w:hAnsi="Amasis MT Pro Light"/>
                <w:i/>
                <w:iCs/>
                <w:u w:val="single"/>
              </w:rPr>
              <w:t>facilities</w:t>
            </w:r>
            <w:proofErr w:type="spellEnd"/>
            <w:r w:rsidRPr="00CB3CD8">
              <w:rPr>
                <w:rFonts w:ascii="Amasis MT Pro Light" w:hAnsi="Amasis MT Pro Light"/>
                <w:i/>
                <w:iCs/>
                <w:u w:val="single"/>
              </w:rPr>
              <w:t xml:space="preserve"> </w:t>
            </w:r>
            <w:proofErr w:type="spellStart"/>
            <w:r w:rsidRPr="00CB3CD8">
              <w:rPr>
                <w:rFonts w:ascii="Amasis MT Pro Light" w:hAnsi="Amasis MT Pro Light"/>
                <w:i/>
                <w:iCs/>
                <w:u w:val="single"/>
              </w:rPr>
              <w:t>services</w:t>
            </w:r>
            <w:proofErr w:type="spellEnd"/>
            <w:r w:rsidRPr="00CB3CD8">
              <w:rPr>
                <w:rFonts w:ascii="Amasis MT Pro Light" w:hAnsi="Amasis MT Pro Light"/>
              </w:rPr>
              <w:t xml:space="preserve"> tales como: </w:t>
            </w:r>
          </w:p>
          <w:p w14:paraId="5CDAA589" w14:textId="4F258B8A" w:rsidR="00CB3CD8" w:rsidRDefault="00CB3CD8" w:rsidP="00CB3CD8">
            <w:pPr>
              <w:pStyle w:val="Texto"/>
              <w:jc w:val="both"/>
              <w:rPr>
                <w:rFonts w:ascii="Amasis MT Pro Light" w:hAnsi="Amasis MT Pro Light"/>
              </w:rPr>
            </w:pPr>
            <w:r>
              <w:rPr>
                <w:rFonts w:ascii="Amasis MT Pro Light" w:hAnsi="Amasis MT Pro Light"/>
              </w:rPr>
              <w:t xml:space="preserve">Instalación de tubería de cobre, galvanizado y PVC, Aplicación de soldadura oxiacetilénica, Instalación de </w:t>
            </w:r>
            <w:proofErr w:type="spellStart"/>
            <w:r>
              <w:rPr>
                <w:rFonts w:ascii="Amasis MT Pro Light" w:hAnsi="Amasis MT Pro Light"/>
              </w:rPr>
              <w:t>soportería</w:t>
            </w:r>
            <w:proofErr w:type="spellEnd"/>
            <w:r>
              <w:rPr>
                <w:rFonts w:ascii="Amasis MT Pro Light" w:hAnsi="Amasis MT Pro Light"/>
              </w:rPr>
              <w:t xml:space="preserve"> y Fabricación de equipos hidráulicos y neumáticos </w:t>
            </w:r>
          </w:p>
          <w:p w14:paraId="3C56550B" w14:textId="429803E8" w:rsidR="005B792F" w:rsidRPr="003856F5" w:rsidRDefault="00CB3CD8" w:rsidP="00CB3CD8">
            <w:pPr>
              <w:pStyle w:val="Texto"/>
              <w:jc w:val="both"/>
              <w:rPr>
                <w:rFonts w:ascii="Amasis MT Pro Light" w:hAnsi="Amasis MT Pro Light"/>
              </w:rPr>
            </w:pPr>
            <w:r w:rsidRPr="00CB3CD8">
              <w:rPr>
                <w:rFonts w:ascii="Amasis MT Pro Light" w:hAnsi="Amasis MT Pro Light"/>
              </w:rPr>
              <w:t>Con el tiempo hemos formado un equipo excelencia operacional que proporcionarán a nuestros clientes mayor satisfacción y calidad sobre los productos que nosotros diseñamos, operamos y comercializamos.</w:t>
            </w:r>
          </w:p>
        </w:tc>
        <w:tc>
          <w:tcPr>
            <w:tcW w:w="7031" w:type="dxa"/>
          </w:tcPr>
          <w:p w14:paraId="693A811D" w14:textId="34F9EB4A" w:rsidR="003856F5" w:rsidRDefault="004B68E8" w:rsidP="005B792F">
            <w:pPr>
              <w:pStyle w:val="Texto"/>
              <w:rPr>
                <w:rFonts w:ascii="Amasis MT Pro Light" w:hAnsi="Amasis MT Pro Light"/>
              </w:rPr>
            </w:pPr>
            <w:r>
              <w:rPr>
                <w:rFonts w:ascii="Amasis MT Pro Light" w:hAnsi="Amasis MT Pro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C44FA5" wp14:editId="31E9208C">
                      <wp:simplePos x="0" y="0"/>
                      <wp:positionH relativeFrom="column">
                        <wp:posOffset>63225</wp:posOffset>
                      </wp:positionH>
                      <wp:positionV relativeFrom="paragraph">
                        <wp:posOffset>138533</wp:posOffset>
                      </wp:positionV>
                      <wp:extent cx="4242487" cy="7339913"/>
                      <wp:effectExtent l="0" t="0" r="5715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2487" cy="7339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B502A5" w14:textId="133DAA8D" w:rsidR="004B68E8" w:rsidRDefault="004B68E8" w:rsidP="004B68E8">
                                  <w:pPr>
                                    <w:jc w:val="both"/>
                                    <w:rPr>
                                      <w:rFonts w:ascii="Segoe UI Symbol" w:hAnsi="Segoe UI Symbol" w:cs="Segoe UI Symbol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" w:hAnsi="Amasis MT Pro" w:cs="Segoe UI Symbo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Amasis MT Pro" w:hAnsi="Amasis MT Pro" w:cs="Segoe UI Symbol"/>
                                      <w:b/>
                                      <w:bCs/>
                                      <w:sz w:val="24"/>
                                    </w:rPr>
                                    <w:t>QUÉ OFRECEMOS</w:t>
                                  </w:r>
                                  <w:r w:rsidRPr="004B68E8">
                                    <w:rPr>
                                      <w:rFonts w:ascii="Amasis MT Pro" w:hAnsi="Amasis MT Pro" w:cs="Segoe UI Symbol"/>
                                      <w:sz w:val="24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09007F5F" w14:textId="77777777" w:rsidR="004B68E8" w:rsidRDefault="004B68E8" w:rsidP="004B68E8">
                                  <w:pPr>
                                    <w:jc w:val="both"/>
                                    <w:rPr>
                                      <w:rFonts w:ascii="Segoe UI Symbol" w:hAnsi="Segoe UI Symbol" w:cs="Segoe UI Symbo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F673641" w14:textId="21859DA4" w:rsidR="004B68E8" w:rsidRPr="004B68E8" w:rsidRDefault="004B68E8" w:rsidP="004B68E8">
                                  <w:pPr>
                                    <w:jc w:val="both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Intervención e Instalación de Maquinaria y Equipo en General </w:t>
                                  </w:r>
                                </w:p>
                                <w:p w14:paraId="66727F32" w14:textId="77777777" w:rsidR="004B68E8" w:rsidRDefault="004B68E8" w:rsidP="004B68E8">
                                  <w:pPr>
                                    <w:jc w:val="both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• Instalación de tuberías de cobre, PVC, y galvanizado. </w:t>
                                  </w:r>
                                </w:p>
                                <w:p w14:paraId="3354170E" w14:textId="77777777" w:rsidR="004B68E8" w:rsidRDefault="004B68E8" w:rsidP="004B68E8">
                                  <w:pPr>
                                    <w:jc w:val="both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• Aplicación de soldadura oxiacetilénica. </w:t>
                                  </w:r>
                                </w:p>
                                <w:p w14:paraId="3351A5D9" w14:textId="77777777" w:rsidR="004B68E8" w:rsidRDefault="004B68E8" w:rsidP="004B68E8">
                                  <w:pPr>
                                    <w:jc w:val="both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• Instalación de </w:t>
                                  </w:r>
                                  <w:proofErr w:type="spellStart"/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>soportería</w:t>
                                  </w:r>
                                  <w:proofErr w:type="spellEnd"/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 en general. </w:t>
                                  </w:r>
                                </w:p>
                                <w:p w14:paraId="760AD639" w14:textId="77777777" w:rsidR="004B68E8" w:rsidRDefault="004B68E8" w:rsidP="004B68E8">
                                  <w:pPr>
                                    <w:jc w:val="both"/>
                                    <w:rPr>
                                      <w:rFonts w:ascii="Segoe UI Symbol" w:hAnsi="Segoe UI Symbol" w:cs="Segoe UI Symbo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1118738" w14:textId="416FB8A1" w:rsidR="004B68E8" w:rsidRDefault="004B68E8" w:rsidP="004B68E8">
                                  <w:pPr>
                                    <w:jc w:val="both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>Mantto Hidr</w:t>
                                  </w:r>
                                  <w:r w:rsidRPr="004B68E8">
                                    <w:rPr>
                                      <w:rFonts w:ascii="Amasis MT Pro Light" w:hAnsi="Amasis MT Pro Light" w:cs="Arial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>ulico y Neum</w:t>
                                  </w:r>
                                  <w:r w:rsidRPr="004B68E8">
                                    <w:rPr>
                                      <w:rFonts w:ascii="Amasis MT Pro Light" w:hAnsi="Amasis MT Pro Light" w:cs="Arial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tico. </w:t>
                                  </w:r>
                                </w:p>
                                <w:p w14:paraId="7B252DF5" w14:textId="77777777" w:rsidR="004B68E8" w:rsidRDefault="004B68E8" w:rsidP="004B68E8">
                                  <w:pPr>
                                    <w:jc w:val="both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Segoe UI Symbol" w:hAnsi="Segoe UI Symbol" w:cs="Segoe UI Symbol"/>
                                      <w:sz w:val="22"/>
                                      <w:szCs w:val="22"/>
                                    </w:rPr>
                                    <w:t>✓</w:t>
                                  </w: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 Reparaci</w:t>
                                  </w:r>
                                  <w:r w:rsidRPr="004B68E8">
                                    <w:rPr>
                                      <w:rFonts w:ascii="Amasis MT Pro Light" w:hAnsi="Amasis MT Pro Light" w:cs="Arial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>n y fabricaci</w:t>
                                  </w:r>
                                  <w:r w:rsidRPr="004B68E8">
                                    <w:rPr>
                                      <w:rFonts w:ascii="Amasis MT Pro Light" w:hAnsi="Amasis MT Pro Light" w:cs="Arial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n de pistones. </w:t>
                                  </w:r>
                                </w:p>
                                <w:p w14:paraId="1028307D" w14:textId="77777777" w:rsidR="004B68E8" w:rsidRDefault="004B68E8" w:rsidP="004B68E8">
                                  <w:pPr>
                                    <w:jc w:val="both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Segoe UI Symbol" w:hAnsi="Segoe UI Symbol" w:cs="Segoe UI Symbol"/>
                                      <w:sz w:val="22"/>
                                      <w:szCs w:val="22"/>
                                    </w:rPr>
                                    <w:t>✓</w:t>
                                  </w: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 Reparaci</w:t>
                                  </w:r>
                                  <w:r w:rsidRPr="004B68E8">
                                    <w:rPr>
                                      <w:rFonts w:ascii="Amasis MT Pro Light" w:hAnsi="Amasis MT Pro Light" w:cs="Arial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n de bombas. </w:t>
                                  </w:r>
                                </w:p>
                                <w:p w14:paraId="4EB9F04B" w14:textId="77777777" w:rsidR="004B68E8" w:rsidRDefault="004B68E8" w:rsidP="004B68E8">
                                  <w:pPr>
                                    <w:jc w:val="both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Segoe UI Symbol" w:hAnsi="Segoe UI Symbol" w:cs="Segoe UI Symbol"/>
                                      <w:sz w:val="22"/>
                                      <w:szCs w:val="22"/>
                                    </w:rPr>
                                    <w:t>✓</w:t>
                                  </w: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 Mantto mec</w:t>
                                  </w:r>
                                  <w:r w:rsidRPr="004B68E8">
                                    <w:rPr>
                                      <w:rFonts w:ascii="Amasis MT Pro Light" w:hAnsi="Amasis MT Pro Light" w:cs="Arial"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nico correctivo y preventivo. </w:t>
                                  </w:r>
                                </w:p>
                                <w:p w14:paraId="61F54620" w14:textId="11212C80" w:rsidR="004B68E8" w:rsidRDefault="004B68E8" w:rsidP="004B68E8">
                                  <w:pPr>
                                    <w:jc w:val="both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Segoe UI Symbol" w:hAnsi="Segoe UI Symbol" w:cs="Segoe UI Symbol"/>
                                      <w:sz w:val="22"/>
                                      <w:szCs w:val="22"/>
                                    </w:rPr>
                                    <w:t>✓</w:t>
                                  </w: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 Servicio de maquinado y pailería.</w:t>
                                  </w:r>
                                </w:p>
                                <w:p w14:paraId="40B4ECF6" w14:textId="77F377A0" w:rsidR="004B68E8" w:rsidRDefault="004B68E8" w:rsidP="004B68E8">
                                  <w:pPr>
                                    <w:jc w:val="both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B28F807" w14:textId="21909155" w:rsidR="004B68E8" w:rsidRPr="004B68E8" w:rsidRDefault="004B68E8" w:rsidP="004B68E8">
                                  <w:pPr>
                                    <w:jc w:val="both"/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" w:hAnsi="Amasis MT Pro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AL CONTRATAR NUESTROS SERVICIOS OBTENDRÁ…</w:t>
                                  </w:r>
                                </w:p>
                                <w:p w14:paraId="42241BC8" w14:textId="77777777" w:rsidR="004B68E8" w:rsidRPr="004B68E8" w:rsidRDefault="004B68E8" w:rsidP="004B68E8">
                                  <w:pPr>
                                    <w:jc w:val="both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FFA189F" w14:textId="0FC34067" w:rsidR="004B68E8" w:rsidRDefault="004B68E8" w:rsidP="004B68E8">
                                  <w:pPr>
                                    <w:jc w:val="both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 • Responsabilidad del equipo profesional, asegurando una gran organización y habilidad para desempeñar </w:t>
                                  </w: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>múltiples</w:t>
                                  </w: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 actividades de intervención y mantenimiento en general. De forma que estamos acostumbrados a exceder las expectativas tanto de los clientes como de la dirección realizando tareas bajo presión y demanda. </w:t>
                                  </w:r>
                                </w:p>
                                <w:p w14:paraId="27D092CB" w14:textId="77777777" w:rsidR="004B68E8" w:rsidRDefault="004B68E8" w:rsidP="004B68E8">
                                  <w:pPr>
                                    <w:jc w:val="both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D4E383D" w14:textId="042F5B5C" w:rsidR="004B68E8" w:rsidRPr="004B68E8" w:rsidRDefault="004B68E8" w:rsidP="004B68E8">
                                  <w:pPr>
                                    <w:jc w:val="both"/>
                                    <w:rPr>
                                      <w:rFonts w:ascii="Amasis MT Pro Light" w:hAnsi="Amasis MT Pro Light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 Light" w:hAnsi="Amasis MT Pro Light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Aseguramos … </w:t>
                                  </w:r>
                                </w:p>
                                <w:p w14:paraId="24C712F7" w14:textId="77777777" w:rsidR="004B68E8" w:rsidRDefault="004B68E8" w:rsidP="004B68E8">
                                  <w:pPr>
                                    <w:jc w:val="both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41224B" w14:textId="3FC498A6" w:rsidR="004B68E8" w:rsidRDefault="004B68E8" w:rsidP="004B68E8">
                                  <w:pPr>
                                    <w:jc w:val="both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>• La dotación de insumos y mano de obra de este modo nuestros clientes siempre cuentan con suministro de materiales necesarios para realizar la actividad correspondiente.</w:t>
                                  </w:r>
                                </w:p>
                                <w:p w14:paraId="7420DF55" w14:textId="2C24C793" w:rsidR="004B68E8" w:rsidRDefault="004B68E8" w:rsidP="004B68E8">
                                  <w:pPr>
                                    <w:jc w:val="both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61C042C" w14:textId="422275B5" w:rsidR="004B68E8" w:rsidRPr="004B68E8" w:rsidRDefault="004B68E8" w:rsidP="004B68E8">
                                  <w:pPr>
                                    <w:jc w:val="center"/>
                                    <w:rPr>
                                      <w:rFonts w:ascii="Amasis MT Pro Light" w:hAnsi="Amasis MT Pro Light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 Light" w:hAnsi="Amasis MT Pro Light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Estamos para Asesorarle…</w:t>
                                  </w:r>
                                </w:p>
                                <w:p w14:paraId="3F0A7606" w14:textId="77777777" w:rsidR="004B68E8" w:rsidRPr="004B68E8" w:rsidRDefault="004B68E8" w:rsidP="004B68E8">
                                  <w:pPr>
                                    <w:jc w:val="center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BD8EB39" w14:textId="3811E70C" w:rsidR="004B68E8" w:rsidRPr="004B68E8" w:rsidRDefault="004B68E8" w:rsidP="004B68E8">
                                  <w:pPr>
                                    <w:jc w:val="center"/>
                                    <w:rPr>
                                      <w:rFonts w:ascii="Amasis MT Pro Light" w:hAnsi="Amasis MT Pro Light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 Light" w:hAnsi="Amasis MT Pro Light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Dirección comercial:</w:t>
                                  </w:r>
                                </w:p>
                                <w:p w14:paraId="1BC49804" w14:textId="77777777" w:rsidR="004B68E8" w:rsidRPr="004B68E8" w:rsidRDefault="004B68E8" w:rsidP="004B68E8">
                                  <w:pPr>
                                    <w:jc w:val="center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>Prolongación Muñoz #380-A</w:t>
                                  </w:r>
                                </w:p>
                                <w:p w14:paraId="60088EAB" w14:textId="21D983F0" w:rsidR="004B68E8" w:rsidRPr="004B68E8" w:rsidRDefault="004B68E8" w:rsidP="004B68E8">
                                  <w:pPr>
                                    <w:jc w:val="center"/>
                                    <w:rPr>
                                      <w:rFonts w:ascii="Amasis MT Pro Light" w:hAnsi="Amasis MT Pro Light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 Light" w:hAnsi="Amasis MT Pro Light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Contactos:</w:t>
                                  </w:r>
                                </w:p>
                                <w:p w14:paraId="776024D0" w14:textId="77777777" w:rsidR="004B68E8" w:rsidRDefault="004B68E8" w:rsidP="004B68E8">
                                  <w:pPr>
                                    <w:jc w:val="center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3561F52" w14:textId="2D2173B1" w:rsidR="004B68E8" w:rsidRPr="004B68E8" w:rsidRDefault="004B68E8" w:rsidP="004B68E8">
                                  <w:pPr>
                                    <w:jc w:val="center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>Ing. Jesús González:</w:t>
                                  </w:r>
                                </w:p>
                                <w:p w14:paraId="59FC6787" w14:textId="1F37FE46" w:rsidR="004B68E8" w:rsidRPr="004B68E8" w:rsidRDefault="004B68E8" w:rsidP="004B68E8">
                                  <w:pPr>
                                    <w:jc w:val="center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>Cel: 4442083350</w:t>
                                  </w:r>
                                </w:p>
                                <w:p w14:paraId="431C7E9C" w14:textId="5963B143" w:rsidR="004B68E8" w:rsidRPr="004B68E8" w:rsidRDefault="004B68E8" w:rsidP="004B68E8">
                                  <w:pPr>
                                    <w:jc w:val="center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3" w:history="1">
                                    <w:r w:rsidRPr="006C36C6">
                                      <w:rPr>
                                        <w:rStyle w:val="Hipervnculo"/>
                                        <w:rFonts w:ascii="Amasis MT Pro Light" w:hAnsi="Amasis MT Pro Light"/>
                                        <w:sz w:val="22"/>
                                        <w:szCs w:val="22"/>
                                      </w:rPr>
                                      <w:t>Jesus_jjgm@hotmail.com</w:t>
                                    </w:r>
                                  </w:hyperlink>
                                  <w:r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3E9D873" w14:textId="77777777" w:rsidR="004B68E8" w:rsidRDefault="004B68E8" w:rsidP="004B68E8">
                                  <w:pPr>
                                    <w:jc w:val="center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731F4F9" w14:textId="60944A0E" w:rsidR="004B68E8" w:rsidRPr="004B68E8" w:rsidRDefault="004B68E8" w:rsidP="004B68E8">
                                  <w:pPr>
                                    <w:jc w:val="center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Q. </w:t>
                                  </w:r>
                                  <w:proofErr w:type="spellStart"/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>Karime</w:t>
                                  </w:r>
                                  <w:proofErr w:type="spellEnd"/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 Torres:</w:t>
                                  </w:r>
                                </w:p>
                                <w:p w14:paraId="128FC72E" w14:textId="77777777" w:rsidR="004B68E8" w:rsidRPr="004B68E8" w:rsidRDefault="004B68E8" w:rsidP="004B68E8">
                                  <w:pPr>
                                    <w:jc w:val="center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r w:rsidRPr="004B68E8"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>Cel: 44-43021280</w:t>
                                  </w:r>
                                </w:p>
                                <w:p w14:paraId="1A092A72" w14:textId="5F13B347" w:rsidR="004B68E8" w:rsidRPr="004B68E8" w:rsidRDefault="004B68E8" w:rsidP="004B68E8">
                                  <w:pPr>
                                    <w:jc w:val="center"/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</w:pPr>
                                  <w:hyperlink r:id="rId14" w:history="1">
                                    <w:r w:rsidRPr="006C36C6">
                                      <w:rPr>
                                        <w:rStyle w:val="Hipervnculo"/>
                                        <w:rFonts w:ascii="Amasis MT Pro Light" w:hAnsi="Amasis MT Pro Light"/>
                                        <w:sz w:val="22"/>
                                        <w:szCs w:val="22"/>
                                      </w:rPr>
                                      <w:t>Karime.torres_dehin@outlook.com</w:t>
                                    </w:r>
                                  </w:hyperlink>
                                  <w:r>
                                    <w:rPr>
                                      <w:rFonts w:ascii="Amasis MT Pro Light" w:hAnsi="Amasis MT Pro Ligh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44F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5pt;margin-top:10.9pt;width:334.05pt;height:577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" fillcolor="white [3201]" stroked="f" strokeweight=".5pt">
                      <v:textbox>
                        <w:txbxContent>
                          <w:p w14:paraId="2FB502A5" w14:textId="133DAA8D" w:rsidR="004B68E8" w:rsidRDefault="004B68E8" w:rsidP="004B68E8">
                            <w:pPr>
                              <w:jc w:val="both"/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" w:hAnsi="Amasis MT Pro" w:cs="Segoe UI Symbol"/>
                                <w:b/>
                                <w:bCs/>
                                <w:sz w:val="22"/>
                                <w:szCs w:val="22"/>
                              </w:rPr>
                              <w:t>¿</w:t>
                            </w:r>
                            <w:r>
                              <w:rPr>
                                <w:rFonts w:ascii="Amasis MT Pro" w:hAnsi="Amasis MT Pro" w:cs="Segoe UI Symbol"/>
                                <w:b/>
                                <w:bCs/>
                                <w:sz w:val="24"/>
                              </w:rPr>
                              <w:t>QUÉ OFRECEMOS</w:t>
                            </w:r>
                            <w:r w:rsidRPr="004B68E8">
                              <w:rPr>
                                <w:rFonts w:ascii="Amasis MT Pro" w:hAnsi="Amasis MT Pro" w:cs="Segoe UI Symbol"/>
                                <w:sz w:val="24"/>
                              </w:rPr>
                              <w:t>?</w:t>
                            </w:r>
                            <w: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9007F5F" w14:textId="77777777" w:rsidR="004B68E8" w:rsidRDefault="004B68E8" w:rsidP="004B68E8">
                            <w:pPr>
                              <w:jc w:val="both"/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</w:p>
                          <w:p w14:paraId="2F673641" w14:textId="21859DA4" w:rsidR="004B68E8" w:rsidRPr="004B68E8" w:rsidRDefault="004B68E8" w:rsidP="004B68E8">
                            <w:pPr>
                              <w:jc w:val="both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Intervención e Instalación de Maquinaria y Equipo en General </w:t>
                            </w:r>
                          </w:p>
                          <w:p w14:paraId="66727F32" w14:textId="77777777" w:rsidR="004B68E8" w:rsidRDefault="004B68E8" w:rsidP="004B68E8">
                            <w:pPr>
                              <w:jc w:val="both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• Instalación de tuberías de cobre, PVC, y galvanizado. </w:t>
                            </w:r>
                          </w:p>
                          <w:p w14:paraId="3354170E" w14:textId="77777777" w:rsidR="004B68E8" w:rsidRDefault="004B68E8" w:rsidP="004B68E8">
                            <w:pPr>
                              <w:jc w:val="both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• Aplicación de soldadura oxiacetilénica. </w:t>
                            </w:r>
                          </w:p>
                          <w:p w14:paraId="3351A5D9" w14:textId="77777777" w:rsidR="004B68E8" w:rsidRDefault="004B68E8" w:rsidP="004B68E8">
                            <w:pPr>
                              <w:jc w:val="both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• Instalación de </w:t>
                            </w:r>
                            <w:proofErr w:type="spellStart"/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>soportería</w:t>
                            </w:r>
                            <w:proofErr w:type="spellEnd"/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 en general. </w:t>
                            </w:r>
                          </w:p>
                          <w:p w14:paraId="760AD639" w14:textId="77777777" w:rsidR="004B68E8" w:rsidRDefault="004B68E8" w:rsidP="004B68E8">
                            <w:pPr>
                              <w:jc w:val="both"/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</w:p>
                          <w:p w14:paraId="61118738" w14:textId="416FB8A1" w:rsidR="004B68E8" w:rsidRDefault="004B68E8" w:rsidP="004B68E8">
                            <w:pPr>
                              <w:jc w:val="both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>Mantto Hidr</w:t>
                            </w:r>
                            <w:r w:rsidRPr="004B68E8">
                              <w:rPr>
                                <w:rFonts w:ascii="Amasis MT Pro Light" w:hAnsi="Amasis MT Pro Light" w:cs="Arial"/>
                                <w:sz w:val="22"/>
                                <w:szCs w:val="22"/>
                              </w:rPr>
                              <w:t>á</w:t>
                            </w: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>ulico y Neum</w:t>
                            </w:r>
                            <w:r w:rsidRPr="004B68E8">
                              <w:rPr>
                                <w:rFonts w:ascii="Amasis MT Pro Light" w:hAnsi="Amasis MT Pro Light" w:cs="Arial"/>
                                <w:sz w:val="22"/>
                                <w:szCs w:val="22"/>
                              </w:rPr>
                              <w:t>á</w:t>
                            </w: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tico. </w:t>
                            </w:r>
                          </w:p>
                          <w:p w14:paraId="7B252DF5" w14:textId="77777777" w:rsidR="004B68E8" w:rsidRDefault="004B68E8" w:rsidP="004B68E8">
                            <w:pPr>
                              <w:jc w:val="both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✓</w:t>
                            </w: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 Reparaci</w:t>
                            </w:r>
                            <w:r w:rsidRPr="004B68E8">
                              <w:rPr>
                                <w:rFonts w:ascii="Amasis MT Pro Light" w:hAnsi="Amasis MT Pro Light" w:cs="Arial"/>
                                <w:sz w:val="22"/>
                                <w:szCs w:val="22"/>
                              </w:rPr>
                              <w:t>ó</w:t>
                            </w: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>n y fabricaci</w:t>
                            </w:r>
                            <w:r w:rsidRPr="004B68E8">
                              <w:rPr>
                                <w:rFonts w:ascii="Amasis MT Pro Light" w:hAnsi="Amasis MT Pro Light" w:cs="Arial"/>
                                <w:sz w:val="22"/>
                                <w:szCs w:val="22"/>
                              </w:rPr>
                              <w:t>ó</w:t>
                            </w: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n de pistones. </w:t>
                            </w:r>
                          </w:p>
                          <w:p w14:paraId="1028307D" w14:textId="77777777" w:rsidR="004B68E8" w:rsidRDefault="004B68E8" w:rsidP="004B68E8">
                            <w:pPr>
                              <w:jc w:val="both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✓</w:t>
                            </w: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 Reparaci</w:t>
                            </w:r>
                            <w:r w:rsidRPr="004B68E8">
                              <w:rPr>
                                <w:rFonts w:ascii="Amasis MT Pro Light" w:hAnsi="Amasis MT Pro Light" w:cs="Arial"/>
                                <w:sz w:val="22"/>
                                <w:szCs w:val="22"/>
                              </w:rPr>
                              <w:t>ó</w:t>
                            </w: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n de bombas. </w:t>
                            </w:r>
                          </w:p>
                          <w:p w14:paraId="4EB9F04B" w14:textId="77777777" w:rsidR="004B68E8" w:rsidRDefault="004B68E8" w:rsidP="004B68E8">
                            <w:pPr>
                              <w:jc w:val="both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✓</w:t>
                            </w: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 Mantto mec</w:t>
                            </w:r>
                            <w:r w:rsidRPr="004B68E8">
                              <w:rPr>
                                <w:rFonts w:ascii="Amasis MT Pro Light" w:hAnsi="Amasis MT Pro Light" w:cs="Arial"/>
                                <w:sz w:val="22"/>
                                <w:szCs w:val="22"/>
                              </w:rPr>
                              <w:t>á</w:t>
                            </w: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nico correctivo y preventivo. </w:t>
                            </w:r>
                          </w:p>
                          <w:p w14:paraId="61F54620" w14:textId="11212C80" w:rsidR="004B68E8" w:rsidRDefault="004B68E8" w:rsidP="004B68E8">
                            <w:pPr>
                              <w:jc w:val="both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✓</w:t>
                            </w: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 Servicio de maquinado y pailería.</w:t>
                            </w:r>
                          </w:p>
                          <w:p w14:paraId="40B4ECF6" w14:textId="77F377A0" w:rsidR="004B68E8" w:rsidRDefault="004B68E8" w:rsidP="004B68E8">
                            <w:pPr>
                              <w:jc w:val="both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</w:p>
                          <w:p w14:paraId="3B28F807" w14:textId="21909155" w:rsidR="004B68E8" w:rsidRPr="004B68E8" w:rsidRDefault="004B68E8" w:rsidP="004B68E8">
                            <w:pPr>
                              <w:jc w:val="both"/>
                              <w:rPr>
                                <w:rFonts w:ascii="Amasis MT Pro" w:hAnsi="Amasis MT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" w:hAnsi="Amasis MT Pro"/>
                                <w:b/>
                                <w:bCs/>
                                <w:sz w:val="22"/>
                                <w:szCs w:val="22"/>
                              </w:rPr>
                              <w:t>AL CONTRATAR NUESTROS SERVICIOS OBTENDRÁ…</w:t>
                            </w:r>
                          </w:p>
                          <w:p w14:paraId="42241BC8" w14:textId="77777777" w:rsidR="004B68E8" w:rsidRPr="004B68E8" w:rsidRDefault="004B68E8" w:rsidP="004B68E8">
                            <w:pPr>
                              <w:jc w:val="both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</w:p>
                          <w:p w14:paraId="0FFA189F" w14:textId="0FC34067" w:rsidR="004B68E8" w:rsidRDefault="004B68E8" w:rsidP="004B68E8">
                            <w:pPr>
                              <w:jc w:val="both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 • Responsabilidad del equipo profesional, asegurando una gran organización y habilidad para desempeñar </w:t>
                            </w: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>múltiples</w:t>
                            </w: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 actividades de intervención y mantenimiento en general. De forma que estamos acostumbrados a exceder las expectativas tanto de los clientes como de la dirección realizando tareas bajo presión y demanda. </w:t>
                            </w:r>
                          </w:p>
                          <w:p w14:paraId="27D092CB" w14:textId="77777777" w:rsidR="004B68E8" w:rsidRDefault="004B68E8" w:rsidP="004B68E8">
                            <w:pPr>
                              <w:jc w:val="both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</w:p>
                          <w:p w14:paraId="7D4E383D" w14:textId="042F5B5C" w:rsidR="004B68E8" w:rsidRPr="004B68E8" w:rsidRDefault="004B68E8" w:rsidP="004B68E8">
                            <w:pPr>
                              <w:jc w:val="both"/>
                              <w:rPr>
                                <w:rFonts w:ascii="Amasis MT Pro Light" w:hAnsi="Amasis MT Pro Light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 Light" w:hAnsi="Amasis MT Pro Light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Aseguramos … </w:t>
                            </w:r>
                          </w:p>
                          <w:p w14:paraId="24C712F7" w14:textId="77777777" w:rsidR="004B68E8" w:rsidRDefault="004B68E8" w:rsidP="004B68E8">
                            <w:pPr>
                              <w:jc w:val="both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</w:p>
                          <w:p w14:paraId="5241224B" w14:textId="3FC498A6" w:rsidR="004B68E8" w:rsidRDefault="004B68E8" w:rsidP="004B68E8">
                            <w:pPr>
                              <w:jc w:val="both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>• La dotación de insumos y mano de obra de este modo nuestros clientes siempre cuentan con suministro de materiales necesarios para realizar la actividad correspondiente.</w:t>
                            </w:r>
                          </w:p>
                          <w:p w14:paraId="7420DF55" w14:textId="2C24C793" w:rsidR="004B68E8" w:rsidRDefault="004B68E8" w:rsidP="004B68E8">
                            <w:pPr>
                              <w:jc w:val="both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</w:p>
                          <w:p w14:paraId="561C042C" w14:textId="422275B5" w:rsidR="004B68E8" w:rsidRPr="004B68E8" w:rsidRDefault="004B68E8" w:rsidP="004B68E8">
                            <w:pPr>
                              <w:jc w:val="center"/>
                              <w:rPr>
                                <w:rFonts w:ascii="Amasis MT Pro Light" w:hAnsi="Amasis MT Pro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 Light" w:hAnsi="Amasis MT Pro Light"/>
                                <w:b/>
                                <w:bCs/>
                                <w:sz w:val="22"/>
                                <w:szCs w:val="22"/>
                              </w:rPr>
                              <w:t>Estamos para Asesorarle…</w:t>
                            </w:r>
                          </w:p>
                          <w:p w14:paraId="3F0A7606" w14:textId="77777777" w:rsidR="004B68E8" w:rsidRPr="004B68E8" w:rsidRDefault="004B68E8" w:rsidP="004B68E8">
                            <w:pPr>
                              <w:jc w:val="center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</w:p>
                          <w:p w14:paraId="0BD8EB39" w14:textId="3811E70C" w:rsidR="004B68E8" w:rsidRPr="004B68E8" w:rsidRDefault="004B68E8" w:rsidP="004B68E8">
                            <w:pPr>
                              <w:jc w:val="center"/>
                              <w:rPr>
                                <w:rFonts w:ascii="Amasis MT Pro Light" w:hAnsi="Amasis MT Pro Light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 Light" w:hAnsi="Amasis MT Pro Light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Dirección comercial:</w:t>
                            </w:r>
                          </w:p>
                          <w:p w14:paraId="1BC49804" w14:textId="77777777" w:rsidR="004B68E8" w:rsidRPr="004B68E8" w:rsidRDefault="004B68E8" w:rsidP="004B68E8">
                            <w:pPr>
                              <w:jc w:val="center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>Prolongación Muñoz #380-A</w:t>
                            </w:r>
                          </w:p>
                          <w:p w14:paraId="60088EAB" w14:textId="21D983F0" w:rsidR="004B68E8" w:rsidRPr="004B68E8" w:rsidRDefault="004B68E8" w:rsidP="004B68E8">
                            <w:pPr>
                              <w:jc w:val="center"/>
                              <w:rPr>
                                <w:rFonts w:ascii="Amasis MT Pro Light" w:hAnsi="Amasis MT Pro Light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 Light" w:hAnsi="Amasis MT Pro Light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Contactos:</w:t>
                            </w:r>
                          </w:p>
                          <w:p w14:paraId="776024D0" w14:textId="77777777" w:rsidR="004B68E8" w:rsidRDefault="004B68E8" w:rsidP="004B68E8">
                            <w:pPr>
                              <w:jc w:val="center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</w:p>
                          <w:p w14:paraId="43561F52" w14:textId="2D2173B1" w:rsidR="004B68E8" w:rsidRPr="004B68E8" w:rsidRDefault="004B68E8" w:rsidP="004B68E8">
                            <w:pPr>
                              <w:jc w:val="center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>Ing. Jesús González:</w:t>
                            </w:r>
                          </w:p>
                          <w:p w14:paraId="59FC6787" w14:textId="1F37FE46" w:rsidR="004B68E8" w:rsidRPr="004B68E8" w:rsidRDefault="004B68E8" w:rsidP="004B68E8">
                            <w:pPr>
                              <w:jc w:val="center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>Cel: 4442083350</w:t>
                            </w:r>
                          </w:p>
                          <w:p w14:paraId="431C7E9C" w14:textId="5963B143" w:rsidR="004B68E8" w:rsidRPr="004B68E8" w:rsidRDefault="004B68E8" w:rsidP="004B68E8">
                            <w:pPr>
                              <w:jc w:val="center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5" w:history="1">
                              <w:r w:rsidRPr="006C36C6">
                                <w:rPr>
                                  <w:rStyle w:val="Hipervnculo"/>
                                  <w:rFonts w:ascii="Amasis MT Pro Light" w:hAnsi="Amasis MT Pro Light"/>
                                  <w:sz w:val="22"/>
                                  <w:szCs w:val="22"/>
                                </w:rPr>
                                <w:t>Jesus_jjgm@hotmail.com</w:t>
                              </w:r>
                            </w:hyperlink>
                            <w:r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3E9D873" w14:textId="77777777" w:rsidR="004B68E8" w:rsidRDefault="004B68E8" w:rsidP="004B68E8">
                            <w:pPr>
                              <w:jc w:val="center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</w:p>
                          <w:p w14:paraId="3731F4F9" w14:textId="60944A0E" w:rsidR="004B68E8" w:rsidRPr="004B68E8" w:rsidRDefault="004B68E8" w:rsidP="004B68E8">
                            <w:pPr>
                              <w:jc w:val="center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Q. </w:t>
                            </w:r>
                            <w:proofErr w:type="spellStart"/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>Karime</w:t>
                            </w:r>
                            <w:proofErr w:type="spellEnd"/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 Torres:</w:t>
                            </w:r>
                          </w:p>
                          <w:p w14:paraId="128FC72E" w14:textId="77777777" w:rsidR="004B68E8" w:rsidRPr="004B68E8" w:rsidRDefault="004B68E8" w:rsidP="004B68E8">
                            <w:pPr>
                              <w:jc w:val="center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r w:rsidRPr="004B68E8"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>Cel: 44-43021280</w:t>
                            </w:r>
                          </w:p>
                          <w:p w14:paraId="1A092A72" w14:textId="5F13B347" w:rsidR="004B68E8" w:rsidRPr="004B68E8" w:rsidRDefault="004B68E8" w:rsidP="004B68E8">
                            <w:pPr>
                              <w:jc w:val="center"/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</w:pPr>
                            <w:hyperlink r:id="rId16" w:history="1">
                              <w:r w:rsidRPr="006C36C6">
                                <w:rPr>
                                  <w:rStyle w:val="Hipervnculo"/>
                                  <w:rFonts w:ascii="Amasis MT Pro Light" w:hAnsi="Amasis MT Pro Light"/>
                                  <w:sz w:val="22"/>
                                  <w:szCs w:val="22"/>
                                </w:rPr>
                                <w:t>Karime.torres_dehin@outlook.com</w:t>
                              </w:r>
                            </w:hyperlink>
                            <w:r>
                              <w:rPr>
                                <w:rFonts w:ascii="Amasis MT Pro Light" w:hAnsi="Amasis MT Pro Ligh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0966E7" w14:textId="35F6A7E7" w:rsidR="005B792F" w:rsidRPr="003856F5" w:rsidRDefault="005B792F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1EBD98F1" w14:textId="77777777" w:rsidR="005B792F" w:rsidRPr="003856F5" w:rsidRDefault="005B792F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3EDCB67E" w14:textId="14F8459F" w:rsidR="003856F5" w:rsidRDefault="003856F5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408AB034" w14:textId="1393B41D" w:rsidR="005B792F" w:rsidRDefault="005B792F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24717DBA" w14:textId="7DED18C3" w:rsidR="003856F5" w:rsidRDefault="003856F5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0BDBEAAD" w14:textId="0EC6AFD0" w:rsidR="003856F5" w:rsidRDefault="003856F5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7753848B" w14:textId="5A10BB5C" w:rsidR="003856F5" w:rsidRDefault="003856F5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4EF0A3CB" w14:textId="00C887C1" w:rsidR="003856F5" w:rsidRDefault="003856F5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280CA4E5" w14:textId="081EBE5C" w:rsidR="003856F5" w:rsidRDefault="003856F5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1E79943F" w14:textId="77777777" w:rsidR="003856F5" w:rsidRPr="003856F5" w:rsidRDefault="003856F5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23969C4D" w14:textId="77777777" w:rsidR="005B792F" w:rsidRPr="003856F5" w:rsidRDefault="005B792F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63F6EE8B" w14:textId="12891E46" w:rsidR="005B792F" w:rsidRDefault="005B792F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315B2837" w14:textId="11229615" w:rsidR="003856F5" w:rsidRDefault="003856F5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76E45DC5" w14:textId="31EE4CF9" w:rsidR="003856F5" w:rsidRDefault="003856F5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1E0BB06B" w14:textId="417BC90B" w:rsidR="003856F5" w:rsidRDefault="003856F5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44DC9279" w14:textId="384F29DD" w:rsidR="003856F5" w:rsidRDefault="003856F5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64C41EFF" w14:textId="52E608AF" w:rsidR="003856F5" w:rsidRDefault="003856F5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5DE7F891" w14:textId="1A708AEF" w:rsidR="003856F5" w:rsidRDefault="003856F5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6A8EADF1" w14:textId="7EB3DC73" w:rsidR="003856F5" w:rsidRDefault="003856F5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551D292D" w14:textId="5AC197DC" w:rsidR="003856F5" w:rsidRDefault="003856F5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4FEBBE12" w14:textId="77777777" w:rsidR="003856F5" w:rsidRPr="003856F5" w:rsidRDefault="003856F5" w:rsidP="005B792F">
            <w:pPr>
              <w:pStyle w:val="Texto"/>
              <w:rPr>
                <w:rFonts w:ascii="Amasis MT Pro Light" w:hAnsi="Amasis MT Pro Light"/>
              </w:rPr>
            </w:pPr>
          </w:p>
          <w:p w14:paraId="5E6FF0A2" w14:textId="64449EFE" w:rsidR="005B792F" w:rsidRPr="003856F5" w:rsidRDefault="005B792F" w:rsidP="004B68E8">
            <w:pPr>
              <w:pStyle w:val="Texto"/>
              <w:ind w:left="0"/>
              <w:rPr>
                <w:rFonts w:ascii="Amasis MT Pro Light" w:hAnsi="Amasis MT Pro Light"/>
              </w:rPr>
            </w:pPr>
          </w:p>
        </w:tc>
      </w:tr>
    </w:tbl>
    <w:p w14:paraId="3FCF5532" w14:textId="56DC9343" w:rsidR="00AB03FA" w:rsidRPr="003856F5" w:rsidRDefault="00FD2B45">
      <w:pPr>
        <w:rPr>
          <w:sz w:val="10"/>
          <w:szCs w:val="10"/>
        </w:rPr>
      </w:pPr>
      <w:r w:rsidRPr="00F45CE1">
        <w:rPr>
          <w:noProof/>
          <w:sz w:val="10"/>
          <w:szCs w:val="10"/>
          <w:lang w:bidi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043868" wp14:editId="0CF4AE13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794000" cy="2124000"/>
                <wp:effectExtent l="0" t="0" r="0" b="0"/>
                <wp:wrapNone/>
                <wp:docPr id="5" name="Rectángulo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4000" cy="2124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E25A5" id="Rectángulo 5" o:spid="_x0000_s1026" alt="&quot;&quot;" style="position:absolute;margin-left:-36pt;margin-top:-36pt;width:613.7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" fillcolor="#2c3b57 [3215]" stroked="f" strokeweight="1pt"/>
            </w:pict>
          </mc:Fallback>
        </mc:AlternateContent>
      </w:r>
    </w:p>
    <w:sectPr w:rsidR="00AB03FA" w:rsidRPr="003856F5" w:rsidSect="00C6300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F83C" w14:textId="77777777" w:rsidR="007E7BB5" w:rsidRDefault="007E7BB5" w:rsidP="00D06709">
      <w:r>
        <w:separator/>
      </w:r>
    </w:p>
  </w:endnote>
  <w:endnote w:type="continuationSeparator" w:id="0">
    <w:p w14:paraId="69DFDAFE" w14:textId="77777777" w:rsidR="007E7BB5" w:rsidRDefault="007E7BB5" w:rsidP="00D0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03BF" w14:textId="77777777" w:rsidR="007E7BB5" w:rsidRDefault="007E7BB5" w:rsidP="00D06709">
      <w:r>
        <w:separator/>
      </w:r>
    </w:p>
  </w:footnote>
  <w:footnote w:type="continuationSeparator" w:id="0">
    <w:p w14:paraId="6F2B12E3" w14:textId="77777777" w:rsidR="007E7BB5" w:rsidRDefault="007E7BB5" w:rsidP="00D06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F85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767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CEA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2EC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0409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DA7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88E6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3C2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44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AC1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1040BCF8"/>
    <w:lvl w:ilvl="0" w:tplc="A7EA5B54">
      <w:start w:val="1"/>
      <w:numFmt w:val="bullet"/>
      <w:pStyle w:val="Prrafodelista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523695">
    <w:abstractNumId w:val="0"/>
  </w:num>
  <w:num w:numId="2" w16cid:durableId="1896430471">
    <w:abstractNumId w:val="1"/>
  </w:num>
  <w:num w:numId="3" w16cid:durableId="1000548468">
    <w:abstractNumId w:val="2"/>
  </w:num>
  <w:num w:numId="4" w16cid:durableId="183053075">
    <w:abstractNumId w:val="3"/>
  </w:num>
  <w:num w:numId="5" w16cid:durableId="604340038">
    <w:abstractNumId w:val="8"/>
  </w:num>
  <w:num w:numId="6" w16cid:durableId="522866637">
    <w:abstractNumId w:val="4"/>
  </w:num>
  <w:num w:numId="7" w16cid:durableId="1243249831">
    <w:abstractNumId w:val="5"/>
  </w:num>
  <w:num w:numId="8" w16cid:durableId="1420366336">
    <w:abstractNumId w:val="6"/>
  </w:num>
  <w:num w:numId="9" w16cid:durableId="1288051931">
    <w:abstractNumId w:val="7"/>
  </w:num>
  <w:num w:numId="10" w16cid:durableId="1769616798">
    <w:abstractNumId w:val="9"/>
  </w:num>
  <w:num w:numId="11" w16cid:durableId="1223755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2F"/>
    <w:rsid w:val="00024FB2"/>
    <w:rsid w:val="0008325F"/>
    <w:rsid w:val="0008421E"/>
    <w:rsid w:val="000C2C90"/>
    <w:rsid w:val="00224DA0"/>
    <w:rsid w:val="00363757"/>
    <w:rsid w:val="003856F5"/>
    <w:rsid w:val="00405556"/>
    <w:rsid w:val="004B68E8"/>
    <w:rsid w:val="00560EA0"/>
    <w:rsid w:val="005B792F"/>
    <w:rsid w:val="005C73E1"/>
    <w:rsid w:val="005F5561"/>
    <w:rsid w:val="006A0F06"/>
    <w:rsid w:val="006C60E6"/>
    <w:rsid w:val="006F64C5"/>
    <w:rsid w:val="007E7BB5"/>
    <w:rsid w:val="00897DB8"/>
    <w:rsid w:val="008B5125"/>
    <w:rsid w:val="00926AE6"/>
    <w:rsid w:val="00940136"/>
    <w:rsid w:val="00984E06"/>
    <w:rsid w:val="009F1BD9"/>
    <w:rsid w:val="00AB03FA"/>
    <w:rsid w:val="00AD0DDD"/>
    <w:rsid w:val="00AD6FA4"/>
    <w:rsid w:val="00B47126"/>
    <w:rsid w:val="00B764F0"/>
    <w:rsid w:val="00C6300B"/>
    <w:rsid w:val="00C63346"/>
    <w:rsid w:val="00CB3CD8"/>
    <w:rsid w:val="00D06709"/>
    <w:rsid w:val="00D709A7"/>
    <w:rsid w:val="00D74C88"/>
    <w:rsid w:val="00E22C8F"/>
    <w:rsid w:val="00F45CE1"/>
    <w:rsid w:val="00FD1D9B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DF9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B47126"/>
    <w:rPr>
      <w:sz w:val="16"/>
    </w:rPr>
  </w:style>
  <w:style w:type="paragraph" w:styleId="Ttulo1">
    <w:name w:val="heading 1"/>
    <w:basedOn w:val="Normal"/>
    <w:next w:val="Normal"/>
    <w:link w:val="Ttulo1Car"/>
    <w:qFormat/>
    <w:rsid w:val="00926AE6"/>
    <w:pPr>
      <w:keepNext/>
      <w:keepLines/>
      <w:outlineLvl w:val="0"/>
    </w:pPr>
    <w:rPr>
      <w:rFonts w:asciiTheme="majorHAnsi" w:eastAsiaTheme="majorEastAsia" w:hAnsiTheme="majorHAnsi" w:cs="Times New Roman (Headings CS)"/>
      <w:b/>
      <w:caps/>
      <w:color w:val="FFFFFF" w:themeColor="background1"/>
      <w:sz w:val="64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926AE6"/>
    <w:pPr>
      <w:keepNext/>
      <w:keepLines/>
      <w:spacing w:before="40"/>
      <w:outlineLvl w:val="1"/>
    </w:pPr>
    <w:rPr>
      <w:rFonts w:eastAsiaTheme="majorEastAsia" w:cs="Times New Roman (Headings CS)"/>
      <w:caps/>
      <w:color w:val="FFFFFF" w:themeColor="background1"/>
      <w:spacing w:val="8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2"/>
    <w:qFormat/>
    <w:rsid w:val="00926AE6"/>
    <w:pPr>
      <w:keepNext/>
      <w:keepLines/>
      <w:ind w:left="113"/>
      <w:outlineLvl w:val="2"/>
    </w:pPr>
    <w:rPr>
      <w:rFonts w:asciiTheme="majorHAnsi" w:eastAsiaTheme="majorEastAsia" w:hAnsiTheme="majorHAnsi" w:cs="Times New Roman (Headings CS)"/>
      <w:b/>
      <w:caps/>
      <w:color w:val="2C3B57" w:themeColor="text2"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421E"/>
    <w:rPr>
      <w:sz w:val="16"/>
    </w:rPr>
  </w:style>
  <w:style w:type="paragraph" w:styleId="Piedepgina">
    <w:name w:val="footer"/>
    <w:basedOn w:val="Normal"/>
    <w:link w:val="PiedepginaC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421E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21E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8421E"/>
    <w:rPr>
      <w:rFonts w:asciiTheme="majorHAnsi" w:eastAsiaTheme="majorEastAsia" w:hAnsiTheme="majorHAnsi" w:cs="Times New Roman (Headings CS)"/>
      <w:b/>
      <w:caps/>
      <w:color w:val="FFFFFF" w:themeColor="background1"/>
      <w:sz w:val="64"/>
      <w:szCs w:val="32"/>
    </w:rPr>
  </w:style>
  <w:style w:type="character" w:customStyle="1" w:styleId="Ttulo2Car">
    <w:name w:val="Título 2 Car"/>
    <w:basedOn w:val="Fuentedeprrafopredeter"/>
    <w:link w:val="Ttulo2"/>
    <w:uiPriority w:val="1"/>
    <w:rsid w:val="0008421E"/>
    <w:rPr>
      <w:rFonts w:eastAsiaTheme="majorEastAsia" w:cs="Times New Roman (Headings CS)"/>
      <w:caps/>
      <w:color w:val="FFFFFF" w:themeColor="background1"/>
      <w:spacing w:val="80"/>
      <w:sz w:val="36"/>
      <w:szCs w:val="26"/>
    </w:rPr>
  </w:style>
  <w:style w:type="character" w:customStyle="1" w:styleId="Ttulo3Car">
    <w:name w:val="Título 3 Car"/>
    <w:basedOn w:val="Fuentedeprrafopredeter"/>
    <w:link w:val="Ttulo3"/>
    <w:uiPriority w:val="2"/>
    <w:rsid w:val="0008421E"/>
    <w:rPr>
      <w:rFonts w:asciiTheme="majorHAnsi" w:eastAsiaTheme="majorEastAsia" w:hAnsiTheme="majorHAnsi" w:cs="Times New Roman (Headings CS)"/>
      <w:b/>
      <w:caps/>
      <w:color w:val="2C3B57" w:themeColor="text2"/>
      <w:sz w:val="28"/>
    </w:rPr>
  </w:style>
  <w:style w:type="paragraph" w:customStyle="1" w:styleId="Texto">
    <w:name w:val="Texto"/>
    <w:basedOn w:val="Normal"/>
    <w:uiPriority w:val="3"/>
    <w:qFormat/>
    <w:rsid w:val="00926AE6"/>
    <w:pPr>
      <w:spacing w:before="120" w:line="336" w:lineRule="auto"/>
      <w:ind w:left="113"/>
    </w:pPr>
    <w:rPr>
      <w:color w:val="404040" w:themeColor="text1" w:themeTint="BF"/>
      <w:sz w:val="22"/>
    </w:rPr>
  </w:style>
  <w:style w:type="paragraph" w:customStyle="1" w:styleId="Fechas">
    <w:name w:val="Fechas"/>
    <w:basedOn w:val="Normal"/>
    <w:semiHidden/>
    <w:qFormat/>
    <w:rsid w:val="00926AE6"/>
    <w:pPr>
      <w:ind w:left="113"/>
    </w:pPr>
    <w:rPr>
      <w:b/>
      <w:color w:val="2C3B57" w:themeColor="text2"/>
      <w:sz w:val="20"/>
    </w:rPr>
  </w:style>
  <w:style w:type="paragraph" w:styleId="Prrafodelista">
    <w:name w:val="List Paragraph"/>
    <w:basedOn w:val="Normal"/>
    <w:uiPriority w:val="34"/>
    <w:semiHidden/>
    <w:qFormat/>
    <w:rsid w:val="00AD6FA4"/>
    <w:pPr>
      <w:numPr>
        <w:numId w:val="11"/>
      </w:numPr>
      <w:spacing w:before="120" w:line="480" w:lineRule="auto"/>
      <w:ind w:left="470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926AE6"/>
    <w:rPr>
      <w:color w:val="808080"/>
    </w:rPr>
  </w:style>
  <w:style w:type="paragraph" w:customStyle="1" w:styleId="TextoAlt">
    <w:name w:val="Texto Alt"/>
    <w:basedOn w:val="Texto"/>
    <w:uiPriority w:val="4"/>
    <w:qFormat/>
    <w:rsid w:val="00B47126"/>
    <w:pPr>
      <w:jc w:val="right"/>
    </w:pPr>
    <w:rPr>
      <w:color w:val="FFFFFF" w:themeColor="background1"/>
    </w:rPr>
  </w:style>
  <w:style w:type="character" w:styleId="Hipervnculo">
    <w:name w:val="Hyperlink"/>
    <w:basedOn w:val="Fuentedeprrafopredeter"/>
    <w:uiPriority w:val="99"/>
    <w:semiHidden/>
    <w:rsid w:val="004B68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6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sus_jjgm@hotmail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arime.torres_dehin@outlook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yperlink" Target="mailto:Jesus_jjgm@hotmail.co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rime.torres_dehin@outl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arta%20de%20presentaci&#243;n%20moderna%20y%20organiz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95C66BA02B45AFAE4AAD8D6AED6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C455D-C13F-4352-9C4E-16B279C29E97}"/>
      </w:docPartPr>
      <w:docPartBody>
        <w:p w:rsidR="00000000" w:rsidRDefault="006B25B7" w:rsidP="006B25B7">
          <w:pPr>
            <w:pStyle w:val="5F95C66BA02B45AFAE4AAD8D6AED6465"/>
          </w:pPr>
          <w:r w:rsidRPr="00B47126">
            <w:rPr>
              <w:lang w:bidi="es-ES"/>
            </w:rPr>
            <w:t>[Dirección]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B7"/>
    <w:rsid w:val="006B25B7"/>
    <w:rsid w:val="009A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ADA41BE8909469CA4501AE4FA186AAF">
    <w:name w:val="2ADA41BE8909469CA4501AE4FA186AAF"/>
  </w:style>
  <w:style w:type="paragraph" w:customStyle="1" w:styleId="7CF56FC5F9CE4F8A85F0355C461D20BB">
    <w:name w:val="7CF56FC5F9CE4F8A85F0355C461D20BB"/>
  </w:style>
  <w:style w:type="paragraph" w:customStyle="1" w:styleId="494B28E086BF41CF9A3D76DE7EEFCFAA">
    <w:name w:val="494B28E086BF41CF9A3D76DE7EEFCFAA"/>
  </w:style>
  <w:style w:type="paragraph" w:customStyle="1" w:styleId="6D17545763C545C7BAC1BB21AEAC178B">
    <w:name w:val="6D17545763C545C7BAC1BB21AEAC178B"/>
  </w:style>
  <w:style w:type="paragraph" w:customStyle="1" w:styleId="DE47A718B62F497EA67B66DE8201557C">
    <w:name w:val="DE47A718B62F497EA67B66DE8201557C"/>
  </w:style>
  <w:style w:type="paragraph" w:customStyle="1" w:styleId="557ED04BF5D14A708F506A5BB3F33F27">
    <w:name w:val="557ED04BF5D14A708F506A5BB3F33F27"/>
  </w:style>
  <w:style w:type="paragraph" w:customStyle="1" w:styleId="EDB53519CA7C4BBBAACC97729EDFD80B">
    <w:name w:val="EDB53519CA7C4BBBAACC97729EDFD80B"/>
  </w:style>
  <w:style w:type="paragraph" w:customStyle="1" w:styleId="DB3671474CC543679F6E98AE9D429DD6">
    <w:name w:val="DB3671474CC543679F6E98AE9D429DD6"/>
  </w:style>
  <w:style w:type="paragraph" w:customStyle="1" w:styleId="8F59A6E8BDB84861AB945DEE9A43111F">
    <w:name w:val="8F59A6E8BDB84861AB945DEE9A43111F"/>
  </w:style>
  <w:style w:type="paragraph" w:customStyle="1" w:styleId="169B9D5262A345DE98FC543E315F129D">
    <w:name w:val="169B9D5262A345DE98FC543E315F129D"/>
  </w:style>
  <w:style w:type="paragraph" w:customStyle="1" w:styleId="C6BAA44FD12E4D4F90A68044B129BD84">
    <w:name w:val="C6BAA44FD12E4D4F90A68044B129BD84"/>
  </w:style>
  <w:style w:type="paragraph" w:customStyle="1" w:styleId="8CF077D671704D0B88BB89BBBAB5D127">
    <w:name w:val="8CF077D671704D0B88BB89BBBAB5D127"/>
  </w:style>
  <w:style w:type="paragraph" w:customStyle="1" w:styleId="F7B989F0142B46CA93BC526B3F533BE7">
    <w:name w:val="F7B989F0142B46CA93BC526B3F533BE7"/>
  </w:style>
  <w:style w:type="paragraph" w:customStyle="1" w:styleId="54321CD9DCD34ADFA81D73B37F07EBCF">
    <w:name w:val="54321CD9DCD34ADFA81D73B37F07EBCF"/>
  </w:style>
  <w:style w:type="paragraph" w:customStyle="1" w:styleId="Texto">
    <w:name w:val="Texto"/>
    <w:basedOn w:val="Normal"/>
    <w:uiPriority w:val="3"/>
    <w:qFormat/>
    <w:rsid w:val="006B25B7"/>
    <w:pPr>
      <w:spacing w:before="120" w:after="0" w:line="336" w:lineRule="auto"/>
      <w:ind w:left="113"/>
    </w:pPr>
    <w:rPr>
      <w:rFonts w:eastAsiaTheme="minorHAnsi"/>
      <w:color w:val="404040" w:themeColor="text1" w:themeTint="BF"/>
      <w:szCs w:val="24"/>
      <w:lang w:val="es-ES" w:eastAsia="en-US"/>
    </w:rPr>
  </w:style>
  <w:style w:type="paragraph" w:customStyle="1" w:styleId="C9937170ABC9467B9D41C056D51E52C7">
    <w:name w:val="C9937170ABC9467B9D41C056D51E52C7"/>
  </w:style>
  <w:style w:type="paragraph" w:customStyle="1" w:styleId="157C0F12B4484275B057E48F21E7A7F1">
    <w:name w:val="157C0F12B4484275B057E48F21E7A7F1"/>
  </w:style>
  <w:style w:type="paragraph" w:customStyle="1" w:styleId="F1532AC86EFD4F6A86F003C1D56BC0BC">
    <w:name w:val="F1532AC86EFD4F6A86F003C1D56BC0BC"/>
    <w:rsid w:val="006B25B7"/>
  </w:style>
  <w:style w:type="paragraph" w:customStyle="1" w:styleId="2B60AC800FE74C6580F835CBDD78CBAF">
    <w:name w:val="2B60AC800FE74C6580F835CBDD78CBAF"/>
    <w:rsid w:val="006B25B7"/>
  </w:style>
  <w:style w:type="paragraph" w:customStyle="1" w:styleId="5F95C66BA02B45AFAE4AAD8D6AED6465">
    <w:name w:val="5F95C66BA02B45AFAE4AAD8D6AED6465"/>
    <w:rsid w:val="006B25B7"/>
  </w:style>
  <w:style w:type="paragraph" w:customStyle="1" w:styleId="016E97721283452FBD036F503A1D05C0">
    <w:name w:val="016E97721283452FBD036F503A1D05C0"/>
    <w:rsid w:val="006B25B7"/>
  </w:style>
  <w:style w:type="paragraph" w:customStyle="1" w:styleId="7FB0321CFC45470CBCC242DF15A254BD">
    <w:name w:val="7FB0321CFC45470CBCC242DF15A254BD"/>
    <w:rsid w:val="006B25B7"/>
  </w:style>
  <w:style w:type="paragraph" w:customStyle="1" w:styleId="81048D9C022C4308B980036CBBE586DF">
    <w:name w:val="81048D9C022C4308B980036CBBE586DF"/>
    <w:rsid w:val="006B25B7"/>
  </w:style>
  <w:style w:type="paragraph" w:customStyle="1" w:styleId="D346787DDA9147C7BFBCA91D4ADD3115">
    <w:name w:val="D346787DDA9147C7BFBCA91D4ADD3115"/>
    <w:rsid w:val="006B25B7"/>
  </w:style>
  <w:style w:type="paragraph" w:customStyle="1" w:styleId="2D691056985F4A0FBE4D436EAE08167E">
    <w:name w:val="2D691056985F4A0FBE4D436EAE08167E"/>
    <w:rsid w:val="006B25B7"/>
  </w:style>
  <w:style w:type="paragraph" w:customStyle="1" w:styleId="1BCE5253256646F5AF29B7527C2AE971">
    <w:name w:val="1BCE5253256646F5AF29B7527C2AE971"/>
    <w:rsid w:val="006B25B7"/>
  </w:style>
  <w:style w:type="paragraph" w:customStyle="1" w:styleId="AA45B8316A4E4A1D9D2ED8D2948F84AE">
    <w:name w:val="AA45B8316A4E4A1D9D2ED8D2948F84AE"/>
    <w:rsid w:val="006B25B7"/>
  </w:style>
  <w:style w:type="paragraph" w:customStyle="1" w:styleId="710DDCE0DB614AD3BA70649B3500EDA6">
    <w:name w:val="710DDCE0DB614AD3BA70649B3500EDA6"/>
    <w:rsid w:val="006B25B7"/>
  </w:style>
  <w:style w:type="paragraph" w:customStyle="1" w:styleId="DA20CAE9852A4FF993DFB94B1DFA6A22">
    <w:name w:val="DA20CAE9852A4FF993DFB94B1DFA6A22"/>
    <w:rsid w:val="006B25B7"/>
  </w:style>
  <w:style w:type="paragraph" w:customStyle="1" w:styleId="A45075F233DF4501BC4C63D1EA2C771A">
    <w:name w:val="A45075F233DF4501BC4C63D1EA2C771A"/>
    <w:rsid w:val="006B25B7"/>
  </w:style>
  <w:style w:type="paragraph" w:customStyle="1" w:styleId="28F29FF0AAF843FB9328A8714E18F706">
    <w:name w:val="28F29FF0AAF843FB9328A8714E18F706"/>
    <w:rsid w:val="006B2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5AB01-0919-4A04-9F87-528291D13B7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7110F92-3256-43FA-9129-0A43C1CEE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3B19F2-16FA-4FF0-A7A5-A3C9186FC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moderna y organizada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2022-05-12T17:18:00Z</dcterms:created>
  <dcterms:modified xsi:type="dcterms:W3CDTF">2022-05-12T17:45:00Z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